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02636" w14:textId="150AE161" w:rsidR="001A081B" w:rsidRDefault="001A081B" w:rsidP="001A081B">
      <w:pPr>
        <w:pStyle w:val="Heading2"/>
        <w:ind w:left="2913"/>
      </w:pPr>
      <w:bookmarkStart w:id="0" w:name="_GoBack"/>
      <w:bookmarkEnd w:id="0"/>
      <w:r>
        <w:t xml:space="preserve"> Inflation Auction</w:t>
      </w:r>
    </w:p>
    <w:p w14:paraId="4D76C35A" w14:textId="77777777" w:rsidR="001A081B" w:rsidRDefault="001A081B" w:rsidP="001A081B">
      <w:pPr>
        <w:pStyle w:val="BodyText"/>
        <w:spacing w:before="5"/>
        <w:rPr>
          <w:b/>
          <w:sz w:val="23"/>
        </w:rPr>
      </w:pPr>
    </w:p>
    <w:p w14:paraId="60313673" w14:textId="77777777" w:rsidR="001A081B" w:rsidRDefault="001A081B" w:rsidP="001A081B">
      <w:pPr>
        <w:pStyle w:val="BodyText"/>
        <w:ind w:left="100" w:right="661"/>
      </w:pPr>
      <w:r>
        <w:t>To help students understand how inflation occurs, conduct an auction of something students would like to buy. This might be homework passes, a food or drink item, or even extra credit points. You will need enough items to play 3 rounds.</w:t>
      </w:r>
    </w:p>
    <w:p w14:paraId="5B02C30D" w14:textId="77777777" w:rsidR="001A081B" w:rsidRDefault="001A081B" w:rsidP="001A081B">
      <w:pPr>
        <w:pStyle w:val="BodyText"/>
        <w:spacing w:before="5"/>
      </w:pPr>
    </w:p>
    <w:p w14:paraId="1401AB6F" w14:textId="77777777" w:rsidR="001A081B" w:rsidRDefault="001A081B" w:rsidP="001A081B">
      <w:pPr>
        <w:pStyle w:val="Heading3"/>
      </w:pPr>
      <w:r>
        <w:t>Set Up</w:t>
      </w:r>
    </w:p>
    <w:p w14:paraId="1F1A6F68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23" w:lineRule="auto"/>
        <w:ind w:right="1017"/>
        <w:rPr>
          <w:sz w:val="24"/>
        </w:rPr>
      </w:pPr>
      <w:r>
        <w:rPr>
          <w:spacing w:val="-1"/>
          <w:sz w:val="24"/>
        </w:rPr>
        <w:t>Giv</w:t>
      </w:r>
      <w:r>
        <w:rPr>
          <w:sz w:val="24"/>
        </w:rPr>
        <w:t>e</w:t>
      </w:r>
      <w:r>
        <w:rPr>
          <w:spacing w:val="-1"/>
          <w:sz w:val="24"/>
        </w:rPr>
        <w:t xml:space="preserve"> e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r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stu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 xml:space="preserve">nt $1 in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mon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y</w:t>
      </w:r>
      <w:r>
        <w:rPr>
          <w:w w:val="158"/>
          <w:sz w:val="24"/>
        </w:rPr>
        <w:t>‖</w:t>
      </w:r>
      <w:r>
        <w:rPr>
          <w:spacing w:val="-1"/>
          <w:sz w:val="24"/>
        </w:rPr>
        <w:t xml:space="preserve"> a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th</w:t>
      </w:r>
      <w:r>
        <w:rPr>
          <w:spacing w:val="3"/>
          <w:sz w:val="24"/>
        </w:rPr>
        <w:t>e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nter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z w:val="24"/>
        </w:rPr>
        <w:t>e</w:t>
      </w:r>
      <w:r>
        <w:rPr>
          <w:spacing w:val="-1"/>
          <w:sz w:val="24"/>
        </w:rPr>
        <w:t xml:space="preserve"> r</w:t>
      </w:r>
      <w:r>
        <w:rPr>
          <w:sz w:val="24"/>
        </w:rPr>
        <w:t xml:space="preserve">oom.  </w:t>
      </w:r>
      <w:r>
        <w:rPr>
          <w:spacing w:val="-1"/>
          <w:sz w:val="24"/>
        </w:rPr>
        <w:t>(Yo</w:t>
      </w:r>
      <w:r>
        <w:rPr>
          <w:sz w:val="24"/>
        </w:rPr>
        <w:t>u c</w:t>
      </w:r>
      <w:r>
        <w:rPr>
          <w:spacing w:val="-1"/>
          <w:sz w:val="24"/>
        </w:rPr>
        <w:t>a</w:t>
      </w:r>
      <w:r>
        <w:rPr>
          <w:sz w:val="24"/>
        </w:rPr>
        <w:t>n d</w:t>
      </w:r>
      <w:r>
        <w:rPr>
          <w:spacing w:val="-1"/>
          <w:sz w:val="24"/>
        </w:rPr>
        <w:t>es</w:t>
      </w:r>
      <w:r>
        <w:rPr>
          <w:spacing w:val="1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n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y</w:t>
      </w:r>
      <w:r>
        <w:rPr>
          <w:sz w:val="24"/>
        </w:rPr>
        <w:t>our o</w:t>
      </w:r>
      <w:r>
        <w:rPr>
          <w:spacing w:val="-1"/>
          <w:sz w:val="24"/>
        </w:rPr>
        <w:t xml:space="preserve">wn </w:t>
      </w:r>
      <w:r>
        <w:rPr>
          <w:sz w:val="24"/>
        </w:rPr>
        <w:t>dollars and give them a unique name. e.g. Bonus Bucks or Dithers</w:t>
      </w:r>
      <w:r>
        <w:rPr>
          <w:spacing w:val="-2"/>
          <w:sz w:val="24"/>
        </w:rPr>
        <w:t xml:space="preserve"> </w:t>
      </w:r>
      <w:r>
        <w:rPr>
          <w:sz w:val="24"/>
        </w:rPr>
        <w:t>Dollars)</w:t>
      </w:r>
    </w:p>
    <w:p w14:paraId="5430B774" w14:textId="77777777" w:rsidR="001A081B" w:rsidRDefault="001A081B" w:rsidP="001A081B">
      <w:pPr>
        <w:pStyle w:val="BodyText"/>
        <w:spacing w:before="1"/>
        <w:rPr>
          <w:sz w:val="27"/>
        </w:rPr>
      </w:pPr>
    </w:p>
    <w:p w14:paraId="6BFAD2B3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23" w:lineRule="auto"/>
        <w:ind w:right="1006"/>
        <w:rPr>
          <w:sz w:val="24"/>
        </w:rPr>
      </w:pPr>
      <w:r>
        <w:rPr>
          <w:sz w:val="24"/>
        </w:rPr>
        <w:t>Have a copy of chart below prepared on the board prior to students entering the class. (Substitute the name of the item you are auctioning for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Good</w:t>
      </w:r>
      <w:r>
        <w:rPr>
          <w:sz w:val="24"/>
        </w:rPr>
        <w:t>.)</w:t>
      </w:r>
    </w:p>
    <w:p w14:paraId="10721D02" w14:textId="77777777" w:rsidR="001A081B" w:rsidRDefault="001A081B" w:rsidP="001A081B">
      <w:pPr>
        <w:pStyle w:val="BodyText"/>
        <w:rPr>
          <w:sz w:val="26"/>
        </w:rPr>
      </w:pPr>
    </w:p>
    <w:tbl>
      <w:tblPr>
        <w:tblW w:w="0" w:type="auto"/>
        <w:tblInd w:w="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2016"/>
        <w:gridCol w:w="2016"/>
        <w:gridCol w:w="2604"/>
      </w:tblGrid>
      <w:tr w:rsidR="001A081B" w14:paraId="645F8FE8" w14:textId="77777777" w:rsidTr="009841FB">
        <w:trPr>
          <w:trHeight w:val="551"/>
        </w:trPr>
        <w:tc>
          <w:tcPr>
            <w:tcW w:w="1070" w:type="dxa"/>
            <w:tcBorders>
              <w:top w:val="nil"/>
              <w:left w:val="nil"/>
            </w:tcBorders>
            <w:shd w:val="clear" w:color="auto" w:fill="A4A4A4"/>
          </w:tcPr>
          <w:p w14:paraId="04CF927F" w14:textId="77777777" w:rsidR="001A081B" w:rsidRDefault="001A081B" w:rsidP="009841FB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  <w:right w:val="nil"/>
            </w:tcBorders>
            <w:shd w:val="clear" w:color="auto" w:fill="A4A4A4"/>
          </w:tcPr>
          <w:p w14:paraId="2A33D187" w14:textId="77777777" w:rsidR="001A081B" w:rsidRDefault="001A081B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 of [</w:t>
            </w:r>
            <w:r>
              <w:rPr>
                <w:rFonts w:ascii="Arial-BoldItalicMT"/>
                <w:b/>
                <w:i/>
                <w:color w:val="FFFFFF"/>
                <w:sz w:val="24"/>
              </w:rPr>
              <w:t xml:space="preserve">Good </w:t>
            </w:r>
            <w:r>
              <w:rPr>
                <w:b/>
                <w:color w:val="FFFFFF"/>
                <w:sz w:val="24"/>
              </w:rPr>
              <w:t>1]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4A4A4"/>
          </w:tcPr>
          <w:p w14:paraId="20F9F525" w14:textId="77777777" w:rsidR="001A081B" w:rsidRDefault="001A081B" w:rsidP="009841F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 of [</w:t>
            </w:r>
            <w:r>
              <w:rPr>
                <w:rFonts w:ascii="Arial-BoldItalicMT"/>
                <w:b/>
                <w:i/>
                <w:color w:val="FFFFFF"/>
                <w:sz w:val="24"/>
              </w:rPr>
              <w:t xml:space="preserve">Good </w:t>
            </w:r>
            <w:r>
              <w:rPr>
                <w:b/>
                <w:color w:val="FFFFFF"/>
                <w:sz w:val="24"/>
              </w:rPr>
              <w:t>2]</w:t>
            </w:r>
          </w:p>
        </w:tc>
        <w:tc>
          <w:tcPr>
            <w:tcW w:w="2604" w:type="dxa"/>
            <w:tcBorders>
              <w:top w:val="nil"/>
              <w:left w:val="nil"/>
              <w:right w:val="nil"/>
            </w:tcBorders>
            <w:shd w:val="clear" w:color="auto" w:fill="A4A4A4"/>
          </w:tcPr>
          <w:p w14:paraId="303E62C3" w14:textId="77777777" w:rsidR="001A081B" w:rsidRDefault="001A081B" w:rsidP="009841FB">
            <w:pPr>
              <w:pStyle w:val="TableParagraph"/>
              <w:spacing w:line="276" w:lineRule="exact"/>
              <w:ind w:left="109" w:right="2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Average Price of [</w:t>
            </w:r>
            <w:r>
              <w:rPr>
                <w:rFonts w:ascii="Arial-BoldItalicMT"/>
                <w:b/>
                <w:i/>
                <w:color w:val="FFFFFF"/>
                <w:sz w:val="24"/>
              </w:rPr>
              <w:t>Good</w:t>
            </w:r>
            <w:r>
              <w:rPr>
                <w:b/>
                <w:color w:val="FFFFFF"/>
                <w:sz w:val="24"/>
              </w:rPr>
              <w:t>]</w:t>
            </w:r>
          </w:p>
        </w:tc>
      </w:tr>
      <w:tr w:rsidR="001A081B" w14:paraId="7F9E3E04" w14:textId="77777777" w:rsidTr="009841FB">
        <w:trPr>
          <w:trHeight w:val="275"/>
        </w:trPr>
        <w:tc>
          <w:tcPr>
            <w:tcW w:w="1070" w:type="dxa"/>
            <w:tcBorders>
              <w:left w:val="nil"/>
            </w:tcBorders>
            <w:shd w:val="clear" w:color="auto" w:fill="A4A4A4"/>
          </w:tcPr>
          <w:p w14:paraId="4120928B" w14:textId="77777777" w:rsidR="001A081B" w:rsidRDefault="001A081B" w:rsidP="009841F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Year 1</w:t>
            </w:r>
          </w:p>
        </w:tc>
        <w:tc>
          <w:tcPr>
            <w:tcW w:w="2016" w:type="dxa"/>
            <w:shd w:val="clear" w:color="auto" w:fill="DBDBDB"/>
          </w:tcPr>
          <w:p w14:paraId="19A2C17B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shd w:val="clear" w:color="auto" w:fill="DBDBDB"/>
          </w:tcPr>
          <w:p w14:paraId="13E53D24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4" w:type="dxa"/>
            <w:tcBorders>
              <w:right w:val="nil"/>
            </w:tcBorders>
            <w:shd w:val="clear" w:color="auto" w:fill="DBDBDB"/>
          </w:tcPr>
          <w:p w14:paraId="5C673D0F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1A081B" w14:paraId="66A77FF0" w14:textId="77777777" w:rsidTr="009841FB">
        <w:trPr>
          <w:trHeight w:val="275"/>
        </w:trPr>
        <w:tc>
          <w:tcPr>
            <w:tcW w:w="1070" w:type="dxa"/>
            <w:tcBorders>
              <w:left w:val="nil"/>
            </w:tcBorders>
            <w:shd w:val="clear" w:color="auto" w:fill="A4A4A4"/>
          </w:tcPr>
          <w:p w14:paraId="74BE09EC" w14:textId="77777777" w:rsidR="001A081B" w:rsidRDefault="001A081B" w:rsidP="009841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Year 2</w:t>
            </w:r>
          </w:p>
        </w:tc>
        <w:tc>
          <w:tcPr>
            <w:tcW w:w="2016" w:type="dxa"/>
            <w:shd w:val="clear" w:color="auto" w:fill="DBDBDB"/>
          </w:tcPr>
          <w:p w14:paraId="398FA749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shd w:val="clear" w:color="auto" w:fill="ECECEC"/>
          </w:tcPr>
          <w:p w14:paraId="57115B6F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4" w:type="dxa"/>
            <w:tcBorders>
              <w:right w:val="nil"/>
            </w:tcBorders>
            <w:shd w:val="clear" w:color="auto" w:fill="DBDBDB"/>
          </w:tcPr>
          <w:p w14:paraId="4FED88D7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</w:tr>
      <w:tr w:rsidR="001A081B" w14:paraId="58667A8F" w14:textId="77777777" w:rsidTr="009841FB">
        <w:trPr>
          <w:trHeight w:val="275"/>
        </w:trPr>
        <w:tc>
          <w:tcPr>
            <w:tcW w:w="1070" w:type="dxa"/>
            <w:tcBorders>
              <w:left w:val="nil"/>
              <w:bottom w:val="nil"/>
            </w:tcBorders>
            <w:shd w:val="clear" w:color="auto" w:fill="A4A4A4"/>
          </w:tcPr>
          <w:p w14:paraId="42E4003D" w14:textId="77777777" w:rsidR="001A081B" w:rsidRDefault="001A081B" w:rsidP="009841F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Year 3</w:t>
            </w:r>
          </w:p>
        </w:tc>
        <w:tc>
          <w:tcPr>
            <w:tcW w:w="2016" w:type="dxa"/>
            <w:tcBorders>
              <w:bottom w:val="nil"/>
            </w:tcBorders>
            <w:shd w:val="clear" w:color="auto" w:fill="DBDBDB"/>
          </w:tcPr>
          <w:p w14:paraId="3FEA0D23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16" w:type="dxa"/>
            <w:tcBorders>
              <w:bottom w:val="nil"/>
            </w:tcBorders>
            <w:shd w:val="clear" w:color="auto" w:fill="DBDBDB"/>
          </w:tcPr>
          <w:p w14:paraId="1106BD8D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4" w:type="dxa"/>
            <w:tcBorders>
              <w:bottom w:val="nil"/>
              <w:right w:val="nil"/>
            </w:tcBorders>
            <w:shd w:val="clear" w:color="auto" w:fill="DBDBDB"/>
          </w:tcPr>
          <w:p w14:paraId="4AA288CA" w14:textId="77777777" w:rsidR="001A081B" w:rsidRDefault="001A081B" w:rsidP="009841F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E789D3C" w14:textId="77777777" w:rsidR="001A081B" w:rsidRDefault="001A081B" w:rsidP="001A081B">
      <w:pPr>
        <w:pStyle w:val="BodyText"/>
        <w:spacing w:before="6"/>
      </w:pPr>
    </w:p>
    <w:p w14:paraId="2434E61C" w14:textId="77777777" w:rsidR="001A081B" w:rsidRDefault="001A081B" w:rsidP="001A081B">
      <w:pPr>
        <w:pStyle w:val="Heading3"/>
      </w:pPr>
      <w:r>
        <w:t>Round 1</w:t>
      </w:r>
    </w:p>
    <w:p w14:paraId="1C6C7573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23" w:lineRule="auto"/>
        <w:ind w:right="1227"/>
        <w:rPr>
          <w:sz w:val="24"/>
        </w:rPr>
      </w:pPr>
      <w:r>
        <w:rPr>
          <w:sz w:val="24"/>
        </w:rPr>
        <w:t>Tell students that they now live in the Land of the Lucky and that they will have</w:t>
      </w:r>
      <w:r>
        <w:rPr>
          <w:spacing w:val="-11"/>
          <w:sz w:val="24"/>
        </w:rPr>
        <w:t xml:space="preserve"> </w:t>
      </w:r>
      <w:r>
        <w:rPr>
          <w:sz w:val="24"/>
        </w:rPr>
        <w:t>an opportunity to buy some goods that you have for</w:t>
      </w:r>
      <w:r>
        <w:rPr>
          <w:spacing w:val="-7"/>
          <w:sz w:val="24"/>
        </w:rPr>
        <w:t xml:space="preserve"> </w:t>
      </w:r>
      <w:r>
        <w:rPr>
          <w:sz w:val="24"/>
        </w:rPr>
        <w:t>sale.</w:t>
      </w:r>
    </w:p>
    <w:p w14:paraId="07E275E0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1" w:line="294" w:lineRule="exact"/>
        <w:rPr>
          <w:sz w:val="24"/>
        </w:rPr>
      </w:pPr>
      <w:r>
        <w:rPr>
          <w:sz w:val="24"/>
        </w:rPr>
        <w:t>Everyone’s income is 1 Bonus</w:t>
      </w:r>
      <w:r>
        <w:rPr>
          <w:spacing w:val="-1"/>
          <w:sz w:val="24"/>
        </w:rPr>
        <w:t xml:space="preserve"> </w:t>
      </w:r>
      <w:r>
        <w:rPr>
          <w:sz w:val="24"/>
        </w:rPr>
        <w:t>Buck.</w:t>
      </w:r>
    </w:p>
    <w:p w14:paraId="15D0D597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32" w:lineRule="auto"/>
        <w:ind w:right="588"/>
        <w:rPr>
          <w:sz w:val="24"/>
        </w:rPr>
      </w:pPr>
      <w:r>
        <w:rPr>
          <w:sz w:val="24"/>
        </w:rPr>
        <w:t>Display two items that you will auction off to the class. Tell students each item will go</w:t>
      </w:r>
      <w:r>
        <w:rPr>
          <w:spacing w:val="-14"/>
          <w:sz w:val="24"/>
        </w:rPr>
        <w:t xml:space="preserve"> </w:t>
      </w:r>
      <w:r>
        <w:rPr>
          <w:sz w:val="24"/>
        </w:rPr>
        <w:t>to the highest bidder and open the auction. (Allow students to pool their money to bid as it will not impact the lesson but don’t suggest</w:t>
      </w:r>
      <w:r>
        <w:rPr>
          <w:spacing w:val="-4"/>
          <w:sz w:val="24"/>
        </w:rPr>
        <w:t xml:space="preserve"> </w:t>
      </w:r>
      <w:r>
        <w:rPr>
          <w:sz w:val="24"/>
        </w:rPr>
        <w:t>it.)</w:t>
      </w:r>
    </w:p>
    <w:p w14:paraId="079EB2B6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94" w:lineRule="exact"/>
        <w:rPr>
          <w:sz w:val="24"/>
        </w:rPr>
      </w:pPr>
      <w:r>
        <w:rPr>
          <w:sz w:val="24"/>
        </w:rPr>
        <w:t>Collect the payment and award the items to the highest</w:t>
      </w:r>
      <w:r>
        <w:rPr>
          <w:spacing w:val="-4"/>
          <w:sz w:val="24"/>
        </w:rPr>
        <w:t xml:space="preserve"> </w:t>
      </w:r>
      <w:r>
        <w:rPr>
          <w:sz w:val="24"/>
        </w:rPr>
        <w:t>bidders.</w:t>
      </w:r>
    </w:p>
    <w:p w14:paraId="6E3AB413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rPr>
          <w:sz w:val="24"/>
        </w:rPr>
      </w:pPr>
      <w:r>
        <w:rPr>
          <w:sz w:val="24"/>
        </w:rPr>
        <w:t>Write in the price paid for each item in Year 1 and then calculate the average</w:t>
      </w:r>
      <w:r>
        <w:rPr>
          <w:spacing w:val="-8"/>
          <w:sz w:val="24"/>
        </w:rPr>
        <w:t xml:space="preserve"> </w:t>
      </w:r>
      <w:r>
        <w:rPr>
          <w:sz w:val="24"/>
        </w:rPr>
        <w:t>price.</w:t>
      </w:r>
    </w:p>
    <w:p w14:paraId="5D1B3370" w14:textId="77777777" w:rsidR="001A081B" w:rsidRDefault="001A081B" w:rsidP="001A081B">
      <w:pPr>
        <w:pStyle w:val="BodyText"/>
        <w:spacing w:before="6"/>
        <w:rPr>
          <w:sz w:val="22"/>
        </w:rPr>
      </w:pPr>
    </w:p>
    <w:p w14:paraId="7791374F" w14:textId="77777777" w:rsidR="001A081B" w:rsidRDefault="001A081B" w:rsidP="001A081B">
      <w:pPr>
        <w:pStyle w:val="Heading3"/>
      </w:pPr>
      <w:r>
        <w:t>Round 2</w:t>
      </w:r>
    </w:p>
    <w:p w14:paraId="1903D9EC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 w:line="294" w:lineRule="exact"/>
        <w:rPr>
          <w:sz w:val="24"/>
        </w:rPr>
      </w:pPr>
      <w:r>
        <w:rPr>
          <w:sz w:val="24"/>
        </w:rPr>
        <w:t>Display two more</w:t>
      </w:r>
      <w:r>
        <w:rPr>
          <w:spacing w:val="-6"/>
          <w:sz w:val="24"/>
        </w:rPr>
        <w:t xml:space="preserve"> </w:t>
      </w:r>
      <w:r>
        <w:rPr>
          <w:sz w:val="24"/>
        </w:rPr>
        <w:t>items.</w:t>
      </w:r>
    </w:p>
    <w:p w14:paraId="43CBEEE7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" w:line="230" w:lineRule="auto"/>
        <w:ind w:right="650"/>
        <w:rPr>
          <w:sz w:val="24"/>
        </w:rPr>
      </w:pPr>
      <w:r>
        <w:rPr>
          <w:sz w:val="24"/>
        </w:rPr>
        <w:t xml:space="preserve">Tell the students that their nominal income is rising. Their income will now be 5 Bonus </w:t>
      </w:r>
      <w:proofErr w:type="spellStart"/>
      <w:r>
        <w:rPr>
          <w:sz w:val="24"/>
        </w:rPr>
        <w:t>Bucks.</w:t>
      </w:r>
      <w:proofErr w:type="spellEnd"/>
      <w:r>
        <w:rPr>
          <w:sz w:val="24"/>
        </w:rPr>
        <w:t xml:space="preserve"> Pass out the new income without picking up the unspent bucks from the</w:t>
      </w:r>
      <w:r>
        <w:rPr>
          <w:spacing w:val="-13"/>
          <w:sz w:val="24"/>
        </w:rPr>
        <w:t xml:space="preserve"> </w:t>
      </w:r>
      <w:r>
        <w:rPr>
          <w:sz w:val="24"/>
        </w:rPr>
        <w:t>previous round. Conduct the auction and record the information in Year 2 of the</w:t>
      </w:r>
      <w:r>
        <w:rPr>
          <w:spacing w:val="-6"/>
          <w:sz w:val="24"/>
        </w:rPr>
        <w:t xml:space="preserve"> </w:t>
      </w:r>
      <w:r>
        <w:rPr>
          <w:sz w:val="24"/>
        </w:rPr>
        <w:t>chart.</w:t>
      </w:r>
    </w:p>
    <w:p w14:paraId="0198E84B" w14:textId="77777777" w:rsidR="001A081B" w:rsidRDefault="001A081B" w:rsidP="001A081B">
      <w:pPr>
        <w:pStyle w:val="Heading3"/>
        <w:spacing w:before="8"/>
      </w:pPr>
      <w:r>
        <w:t>Debrief</w:t>
      </w:r>
    </w:p>
    <w:p w14:paraId="62142696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 w:line="295" w:lineRule="exact"/>
        <w:rPr>
          <w:i/>
          <w:sz w:val="24"/>
        </w:rPr>
      </w:pPr>
      <w:r>
        <w:rPr>
          <w:sz w:val="24"/>
        </w:rPr>
        <w:t xml:space="preserve">Ask students what happened to the price in year 2? </w:t>
      </w:r>
      <w:r>
        <w:rPr>
          <w:i/>
          <w:sz w:val="24"/>
        </w:rPr>
        <w:t>The price of the item went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up.</w:t>
      </w:r>
    </w:p>
    <w:p w14:paraId="3A19422D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3857"/>
        </w:tabs>
        <w:spacing w:before="3" w:line="235" w:lineRule="auto"/>
        <w:ind w:right="704"/>
        <w:rPr>
          <w:i/>
          <w:sz w:val="24"/>
        </w:rPr>
      </w:pPr>
      <w:r>
        <w:rPr>
          <w:sz w:val="24"/>
        </w:rPr>
        <w:t xml:space="preserve">Was the population better off in year 2 than in year 1? </w:t>
      </w:r>
      <w:r>
        <w:rPr>
          <w:i/>
          <w:sz w:val="24"/>
        </w:rPr>
        <w:t>Answers will vary but students should note that there were still only 2 goods to buy. When income rises but production stays the same, the price rises due to the shortage of goods. As a result, they weren’t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any better off even with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raise.</w:t>
      </w:r>
      <w:r>
        <w:rPr>
          <w:i/>
          <w:sz w:val="24"/>
        </w:rPr>
        <w:tab/>
        <w:t>Students may point out that output usually doesn’t stay the same and that 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fine.</w:t>
      </w:r>
    </w:p>
    <w:p w14:paraId="760C9D0C" w14:textId="77777777" w:rsidR="001A081B" w:rsidRDefault="001A081B" w:rsidP="001A081B">
      <w:pPr>
        <w:pStyle w:val="BodyText"/>
        <w:spacing w:before="9"/>
        <w:rPr>
          <w:i/>
        </w:rPr>
      </w:pPr>
    </w:p>
    <w:p w14:paraId="5CF1DA5B" w14:textId="77777777" w:rsidR="001A081B" w:rsidRDefault="001A081B" w:rsidP="001A081B">
      <w:pPr>
        <w:pStyle w:val="Heading3"/>
      </w:pPr>
      <w:r>
        <w:t>Round 3</w:t>
      </w:r>
    </w:p>
    <w:p w14:paraId="4552BEC8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sz w:val="24"/>
        </w:rPr>
        <w:t>Display four more items and tell the students they are getting another</w:t>
      </w:r>
      <w:r>
        <w:rPr>
          <w:spacing w:val="-13"/>
          <w:sz w:val="24"/>
        </w:rPr>
        <w:t xml:space="preserve"> </w:t>
      </w:r>
      <w:r>
        <w:rPr>
          <w:sz w:val="24"/>
        </w:rPr>
        <w:t>raise.</w:t>
      </w:r>
    </w:p>
    <w:p w14:paraId="126DE3D0" w14:textId="77777777" w:rsidR="001A081B" w:rsidRDefault="001A081B" w:rsidP="001A081B">
      <w:pPr>
        <w:rPr>
          <w:sz w:val="24"/>
        </w:rPr>
        <w:sectPr w:rsidR="001A081B" w:rsidSect="001A081B">
          <w:footerReference w:type="default" r:id="rId7"/>
          <w:pgSz w:w="12240" w:h="15840"/>
          <w:pgMar w:top="420" w:right="860" w:bottom="1160" w:left="1340" w:header="720" w:footer="976" w:gutter="0"/>
          <w:cols w:space="720"/>
        </w:sectPr>
      </w:pPr>
    </w:p>
    <w:p w14:paraId="7432C113" w14:textId="77777777" w:rsidR="001A081B" w:rsidRDefault="001A081B" w:rsidP="001A081B">
      <w:pPr>
        <w:pStyle w:val="BodyText"/>
        <w:rPr>
          <w:rFonts w:ascii="Arial"/>
          <w:sz w:val="20"/>
        </w:rPr>
      </w:pPr>
    </w:p>
    <w:p w14:paraId="5A25FCB2" w14:textId="77777777" w:rsidR="001A081B" w:rsidRDefault="001A081B" w:rsidP="001A081B">
      <w:pPr>
        <w:pStyle w:val="BodyText"/>
        <w:rPr>
          <w:rFonts w:ascii="Arial"/>
          <w:sz w:val="20"/>
        </w:rPr>
      </w:pPr>
    </w:p>
    <w:p w14:paraId="7E5C302C" w14:textId="77777777" w:rsidR="001A081B" w:rsidRDefault="001A081B" w:rsidP="001A081B">
      <w:pPr>
        <w:pStyle w:val="BodyText"/>
        <w:spacing w:before="9"/>
        <w:rPr>
          <w:rFonts w:ascii="Arial"/>
        </w:rPr>
      </w:pPr>
    </w:p>
    <w:p w14:paraId="31B0FD53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23" w:lineRule="auto"/>
        <w:ind w:right="728"/>
        <w:rPr>
          <w:sz w:val="24"/>
        </w:rPr>
      </w:pPr>
      <w:r>
        <w:rPr>
          <w:sz w:val="24"/>
        </w:rPr>
        <w:t xml:space="preserve">Again, nominal income is rising and each student will get 10 Bonus </w:t>
      </w:r>
      <w:proofErr w:type="spellStart"/>
      <w:r>
        <w:rPr>
          <w:sz w:val="24"/>
        </w:rPr>
        <w:t>Bucks.</w:t>
      </w:r>
      <w:proofErr w:type="spellEnd"/>
      <w:r>
        <w:rPr>
          <w:sz w:val="24"/>
        </w:rPr>
        <w:t xml:space="preserve"> You may</w:t>
      </w:r>
      <w:r>
        <w:rPr>
          <w:spacing w:val="-12"/>
          <w:sz w:val="24"/>
        </w:rPr>
        <w:t xml:space="preserve"> </w:t>
      </w:r>
      <w:r>
        <w:rPr>
          <w:sz w:val="24"/>
        </w:rPr>
        <w:t>or may not let them know that this will be the last</w:t>
      </w:r>
      <w:r>
        <w:rPr>
          <w:spacing w:val="-7"/>
          <w:sz w:val="24"/>
        </w:rPr>
        <w:t xml:space="preserve"> </w:t>
      </w:r>
      <w:r>
        <w:rPr>
          <w:sz w:val="24"/>
        </w:rPr>
        <w:t>round.</w:t>
      </w:r>
    </w:p>
    <w:p w14:paraId="6DF31E02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 w:line="223" w:lineRule="auto"/>
        <w:ind w:right="613"/>
        <w:rPr>
          <w:sz w:val="24"/>
        </w:rPr>
      </w:pPr>
      <w:r>
        <w:rPr>
          <w:sz w:val="24"/>
        </w:rPr>
        <w:t>Pass out the new income as you did before without collecting any unspent bucks from the previous</w:t>
      </w:r>
      <w:r>
        <w:rPr>
          <w:spacing w:val="-1"/>
          <w:sz w:val="24"/>
        </w:rPr>
        <w:t xml:space="preserve"> </w:t>
      </w:r>
      <w:r>
        <w:rPr>
          <w:sz w:val="24"/>
        </w:rPr>
        <w:t>round.</w:t>
      </w:r>
    </w:p>
    <w:p w14:paraId="22D33029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 w:line="223" w:lineRule="auto"/>
        <w:ind w:right="875"/>
        <w:rPr>
          <w:sz w:val="24"/>
        </w:rPr>
      </w:pPr>
      <w:r>
        <w:rPr>
          <w:sz w:val="24"/>
        </w:rPr>
        <w:t>Conduct the auction and record the information in Year 3 of the chart (add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 for the 2 additional items auctioned at this</w:t>
      </w:r>
      <w:r>
        <w:rPr>
          <w:spacing w:val="-3"/>
          <w:sz w:val="24"/>
        </w:rPr>
        <w:t xml:space="preserve"> </w:t>
      </w:r>
      <w:r>
        <w:rPr>
          <w:sz w:val="24"/>
        </w:rPr>
        <w:t>time.)</w:t>
      </w:r>
    </w:p>
    <w:p w14:paraId="1AEB4B12" w14:textId="77777777" w:rsidR="001A081B" w:rsidRDefault="001A081B" w:rsidP="001A081B">
      <w:pPr>
        <w:pStyle w:val="BodyText"/>
        <w:spacing w:before="7"/>
      </w:pPr>
    </w:p>
    <w:p w14:paraId="4FABB187" w14:textId="77777777" w:rsidR="001A081B" w:rsidRDefault="001A081B" w:rsidP="001A081B">
      <w:pPr>
        <w:pStyle w:val="Heading3"/>
      </w:pPr>
      <w:r>
        <w:t>Debrief</w:t>
      </w:r>
    </w:p>
    <w:p w14:paraId="08C66688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23" w:lineRule="auto"/>
        <w:ind w:right="1069"/>
        <w:rPr>
          <w:i/>
          <w:sz w:val="24"/>
        </w:rPr>
      </w:pPr>
      <w:r>
        <w:rPr>
          <w:sz w:val="24"/>
        </w:rPr>
        <w:t xml:space="preserve">Ask students what happened to the price in year 3 now that output has doubled? </w:t>
      </w:r>
      <w:r>
        <w:rPr>
          <w:i/>
          <w:sz w:val="24"/>
        </w:rPr>
        <w:t>The price of the items still went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up.</w:t>
      </w:r>
    </w:p>
    <w:p w14:paraId="3E5824C1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2" w:line="230" w:lineRule="auto"/>
        <w:ind w:right="651"/>
        <w:rPr>
          <w:i/>
          <w:sz w:val="24"/>
        </w:rPr>
      </w:pPr>
      <w:r>
        <w:rPr>
          <w:sz w:val="24"/>
        </w:rPr>
        <w:t xml:space="preserve">Was the population better off in year 3 than in year 2? </w:t>
      </w:r>
      <w:r>
        <w:rPr>
          <w:i/>
          <w:sz w:val="24"/>
        </w:rPr>
        <w:t>Answers will vary but students should note that there were still not enough goods for everyone to buy and as a result the price went up and they weren’t any better off even with 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raise.</w:t>
      </w:r>
    </w:p>
    <w:p w14:paraId="5686E68A" w14:textId="77777777" w:rsidR="001A081B" w:rsidRDefault="001A081B" w:rsidP="001A081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7" w:line="223" w:lineRule="auto"/>
        <w:ind w:right="1154"/>
        <w:rPr>
          <w:sz w:val="24"/>
        </w:rPr>
      </w:pPr>
      <w:r>
        <w:rPr>
          <w:sz w:val="24"/>
        </w:rPr>
        <w:t>Let them know that inflation impacts everyone and today they will explore how it</w:t>
      </w:r>
      <w:r>
        <w:rPr>
          <w:spacing w:val="-14"/>
          <w:sz w:val="24"/>
        </w:rPr>
        <w:t xml:space="preserve"> </w:t>
      </w:r>
      <w:r>
        <w:rPr>
          <w:sz w:val="24"/>
        </w:rPr>
        <w:t>is measured.</w:t>
      </w:r>
    </w:p>
    <w:p w14:paraId="134E208F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5258" w14:textId="77777777" w:rsidR="00800CC2" w:rsidRDefault="00800CC2" w:rsidP="001A081B">
      <w:r>
        <w:separator/>
      </w:r>
    </w:p>
  </w:endnote>
  <w:endnote w:type="continuationSeparator" w:id="0">
    <w:p w14:paraId="7736E67A" w14:textId="77777777" w:rsidR="00800CC2" w:rsidRDefault="00800CC2" w:rsidP="001A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AB2D" w14:textId="7D5A8770" w:rsidR="003646FD" w:rsidRDefault="00800CC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91A0" w14:textId="77777777" w:rsidR="00800CC2" w:rsidRDefault="00800CC2" w:rsidP="001A081B">
      <w:r>
        <w:separator/>
      </w:r>
    </w:p>
  </w:footnote>
  <w:footnote w:type="continuationSeparator" w:id="0">
    <w:p w14:paraId="43521948" w14:textId="77777777" w:rsidR="00800CC2" w:rsidRDefault="00800CC2" w:rsidP="001A0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82CA8"/>
    <w:multiLevelType w:val="hybridMultilevel"/>
    <w:tmpl w:val="A498DA0C"/>
    <w:lvl w:ilvl="0" w:tplc="A41094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76"/>
        <w:sz w:val="24"/>
        <w:szCs w:val="24"/>
      </w:rPr>
    </w:lvl>
    <w:lvl w:ilvl="1" w:tplc="721E7F0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6FD252E6"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A17ED70A"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47389E74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3894F28A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B06F480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5334624E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C546A34A">
      <w:numFmt w:val="bullet"/>
      <w:lvlText w:val="•"/>
      <w:lvlJc w:val="left"/>
      <w:pPr>
        <w:ind w:left="81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1B"/>
    <w:rsid w:val="001A081B"/>
    <w:rsid w:val="00564A5E"/>
    <w:rsid w:val="00800CC2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3E0D6"/>
  <w15:chartTrackingRefBased/>
  <w15:docId w15:val="{52EBA4EC-E042-B04D-8FFC-06833C5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81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1A081B"/>
    <w:pPr>
      <w:spacing w:before="258"/>
      <w:ind w:left="265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A081B"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081B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1A081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081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A081B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1A081B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1A0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81B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0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81B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2019-07-09T22:56:00Z</dcterms:created>
  <dcterms:modified xsi:type="dcterms:W3CDTF">2019-07-09T22:57:00Z</dcterms:modified>
</cp:coreProperties>
</file>