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0E5C6" w14:textId="77777777" w:rsidR="007F15A8" w:rsidRDefault="007F15A8" w:rsidP="007F15A8">
      <w:pPr>
        <w:jc w:val="center"/>
        <w:rPr>
          <w:b/>
          <w:sz w:val="28"/>
        </w:rPr>
      </w:pPr>
      <w:r>
        <w:rPr>
          <w:b/>
          <w:sz w:val="28"/>
        </w:rPr>
        <w:t>The Case of the Unclear Law…</w:t>
      </w:r>
    </w:p>
    <w:p w14:paraId="617BD5CA" w14:textId="77777777" w:rsidR="007F15A8" w:rsidRDefault="007F15A8" w:rsidP="007F15A8">
      <w:pPr>
        <w:jc w:val="center"/>
        <w:rPr>
          <w:b/>
          <w:sz w:val="28"/>
        </w:rPr>
      </w:pPr>
    </w:p>
    <w:p w14:paraId="66C57FC5" w14:textId="77777777" w:rsidR="007F15A8" w:rsidRDefault="007F15A8" w:rsidP="007F15A8">
      <w:pPr>
        <w:rPr>
          <w:sz w:val="20"/>
        </w:rPr>
      </w:pPr>
      <w:r>
        <w:rPr>
          <w:sz w:val="20"/>
        </w:rPr>
        <w:tab/>
        <w:t xml:space="preserve">The town of </w:t>
      </w:r>
      <w:proofErr w:type="spellStart"/>
      <w:r>
        <w:rPr>
          <w:sz w:val="20"/>
        </w:rPr>
        <w:t>Beautifica</w:t>
      </w:r>
      <w:proofErr w:type="spellEnd"/>
      <w:r>
        <w:rPr>
          <w:sz w:val="20"/>
        </w:rPr>
        <w:t xml:space="preserve"> has established a lovely park in the city. The city council wishes to preserve some elements of nature, undisturbed by city noise, traffic, pollution, and crowding. The park is a place where citizens can go and find grass, trees, flowers, and quiet. In addition, there are playgrounds and picnic areas. The city council enacts a law requiring that at all the entrances to the park the following sign is to be posted: </w:t>
      </w:r>
      <w:r>
        <w:rPr>
          <w:b/>
          <w:i/>
          <w:sz w:val="20"/>
          <w:u w:val="single"/>
        </w:rPr>
        <w:t>NO VEHICLES IN THE PARK.</w:t>
      </w:r>
    </w:p>
    <w:p w14:paraId="41C39D28" w14:textId="77777777" w:rsidR="007F15A8" w:rsidRDefault="007F15A8" w:rsidP="007F15A8">
      <w:pPr>
        <w:rPr>
          <w:sz w:val="20"/>
        </w:rPr>
      </w:pPr>
    </w:p>
    <w:p w14:paraId="0870D34A" w14:textId="77777777" w:rsidR="007F15A8" w:rsidRDefault="007F15A8" w:rsidP="007F15A8">
      <w:pPr>
        <w:rPr>
          <w:sz w:val="20"/>
        </w:rPr>
      </w:pPr>
      <w:r>
        <w:rPr>
          <w:sz w:val="20"/>
        </w:rPr>
        <w:t>^^^^^^^^^^^^^^^^^^^^^^^^^^^^^^^^^^^^^^^^^^^^^^^^^^^^^^^^^^^^^^^^^^^^^^^^^^^^^^^^^^^^^^^^^^^^</w:t>
      </w:r>
    </w:p>
    <w:p w14:paraId="6B66637F" w14:textId="77777777" w:rsidR="007F15A8" w:rsidRDefault="007F15A8" w:rsidP="007F15A8">
      <w:pPr>
        <w:rPr>
          <w:sz w:val="20"/>
        </w:rPr>
      </w:pPr>
      <w:r>
        <w:rPr>
          <w:b/>
          <w:sz w:val="20"/>
        </w:rPr>
        <w:t xml:space="preserve">Directions. </w:t>
      </w:r>
      <w:r>
        <w:rPr>
          <w:sz w:val="20"/>
        </w:rPr>
        <w:t>The law seems clear, but some disputes have arisen over its interpretation. Interpret the law in the following cases, keeping in mind what the law says (the letter of the law) as well as the legislative intent. Examine the following situations and decide whether or not the vehicle described in each case should be allowed in the park. Write down the reasons for your choices.</w:t>
      </w:r>
    </w:p>
    <w:p w14:paraId="5203E005" w14:textId="77777777" w:rsidR="007F15A8" w:rsidRDefault="007F15A8" w:rsidP="007F15A8">
      <w:pPr>
        <w:rPr>
          <w:sz w:val="20"/>
        </w:rPr>
      </w:pPr>
    </w:p>
    <w:p w14:paraId="79B5F468" w14:textId="77777777" w:rsidR="007F15A8" w:rsidRDefault="007F15A8" w:rsidP="007F15A8">
      <w:pPr>
        <w:numPr>
          <w:ilvl w:val="0"/>
          <w:numId w:val="1"/>
        </w:numPr>
        <w:rPr>
          <w:sz w:val="20"/>
        </w:rPr>
      </w:pPr>
      <w:r>
        <w:rPr>
          <w:sz w:val="20"/>
        </w:rPr>
        <w:t>Amy lives on one side of town and works on the other. She will save ten minutes if she drives through the park.</w:t>
      </w:r>
    </w:p>
    <w:p w14:paraId="546E3CC1" w14:textId="77777777" w:rsidR="007F15A8" w:rsidRDefault="007F15A8" w:rsidP="007F15A8">
      <w:pPr>
        <w:rPr>
          <w:sz w:val="20"/>
        </w:rPr>
      </w:pPr>
    </w:p>
    <w:p w14:paraId="241DA570" w14:textId="77777777" w:rsidR="007F15A8" w:rsidRDefault="007F15A8" w:rsidP="007F15A8">
      <w:pPr>
        <w:rPr>
          <w:sz w:val="20"/>
        </w:rPr>
      </w:pPr>
    </w:p>
    <w:p w14:paraId="20606DB1" w14:textId="77777777" w:rsidR="007F15A8" w:rsidRDefault="007F15A8" w:rsidP="007F15A8">
      <w:pPr>
        <w:rPr>
          <w:sz w:val="20"/>
        </w:rPr>
      </w:pPr>
    </w:p>
    <w:p w14:paraId="2E5CD507" w14:textId="77777777" w:rsidR="007F15A8" w:rsidRDefault="007F15A8" w:rsidP="007F15A8">
      <w:pPr>
        <w:rPr>
          <w:sz w:val="20"/>
        </w:rPr>
      </w:pPr>
    </w:p>
    <w:p w14:paraId="3A652A16" w14:textId="77777777" w:rsidR="007F15A8" w:rsidRDefault="007F15A8" w:rsidP="007F15A8">
      <w:pPr>
        <w:numPr>
          <w:ilvl w:val="0"/>
          <w:numId w:val="1"/>
        </w:numPr>
        <w:rPr>
          <w:sz w:val="20"/>
        </w:rPr>
      </w:pPr>
      <w:r>
        <w:rPr>
          <w:sz w:val="20"/>
        </w:rPr>
        <w:t>There are many trash barrels in the park for collecting litter, in order to keep the park clean. The sanitation department wants to drive a truck in to collect the trash.</w:t>
      </w:r>
    </w:p>
    <w:p w14:paraId="560C5ED7" w14:textId="77777777" w:rsidR="007F15A8" w:rsidRDefault="007F15A8" w:rsidP="007F15A8">
      <w:pPr>
        <w:rPr>
          <w:sz w:val="20"/>
        </w:rPr>
      </w:pPr>
    </w:p>
    <w:p w14:paraId="339F3792" w14:textId="77777777" w:rsidR="007F15A8" w:rsidRDefault="007F15A8" w:rsidP="007F15A8">
      <w:pPr>
        <w:rPr>
          <w:sz w:val="20"/>
        </w:rPr>
      </w:pPr>
    </w:p>
    <w:p w14:paraId="7E23B13B" w14:textId="77777777" w:rsidR="007F15A8" w:rsidRDefault="007F15A8" w:rsidP="007F15A8">
      <w:pPr>
        <w:rPr>
          <w:sz w:val="20"/>
        </w:rPr>
      </w:pPr>
    </w:p>
    <w:p w14:paraId="3A53126E" w14:textId="77777777" w:rsidR="007F15A8" w:rsidRDefault="007F15A8" w:rsidP="007F15A8">
      <w:pPr>
        <w:rPr>
          <w:sz w:val="20"/>
        </w:rPr>
      </w:pPr>
    </w:p>
    <w:p w14:paraId="1FF6D251" w14:textId="77777777" w:rsidR="007F15A8" w:rsidRDefault="007F15A8" w:rsidP="007F15A8">
      <w:pPr>
        <w:numPr>
          <w:ilvl w:val="0"/>
          <w:numId w:val="1"/>
        </w:numPr>
        <w:rPr>
          <w:sz w:val="20"/>
        </w:rPr>
      </w:pPr>
      <w:r>
        <w:rPr>
          <w:sz w:val="20"/>
        </w:rPr>
        <w:t>Two police cars are chasing a suspected bank robber. If one police car cuts through the park, it can get in front of the suspect’s car and trap it between the patrol cars.</w:t>
      </w:r>
    </w:p>
    <w:p w14:paraId="5AEF246C" w14:textId="77777777" w:rsidR="007F15A8" w:rsidRDefault="007F15A8" w:rsidP="007F15A8">
      <w:pPr>
        <w:rPr>
          <w:sz w:val="20"/>
        </w:rPr>
      </w:pPr>
    </w:p>
    <w:p w14:paraId="23552983" w14:textId="77777777" w:rsidR="007F15A8" w:rsidRDefault="007F15A8" w:rsidP="007F15A8">
      <w:pPr>
        <w:rPr>
          <w:sz w:val="20"/>
        </w:rPr>
      </w:pPr>
    </w:p>
    <w:p w14:paraId="15265E1C" w14:textId="77777777" w:rsidR="007F15A8" w:rsidRDefault="007F15A8" w:rsidP="007F15A8">
      <w:pPr>
        <w:rPr>
          <w:sz w:val="20"/>
        </w:rPr>
      </w:pPr>
    </w:p>
    <w:p w14:paraId="7BF511A3" w14:textId="77777777" w:rsidR="007F15A8" w:rsidRDefault="007F15A8" w:rsidP="007F15A8">
      <w:pPr>
        <w:rPr>
          <w:sz w:val="20"/>
        </w:rPr>
      </w:pPr>
    </w:p>
    <w:p w14:paraId="03B2A6A2" w14:textId="77777777" w:rsidR="007F15A8" w:rsidRDefault="007F15A8" w:rsidP="007F15A8">
      <w:pPr>
        <w:numPr>
          <w:ilvl w:val="0"/>
          <w:numId w:val="1"/>
        </w:numPr>
        <w:rPr>
          <w:sz w:val="20"/>
        </w:rPr>
      </w:pPr>
      <w:r>
        <w:rPr>
          <w:sz w:val="20"/>
        </w:rPr>
        <w:t>An ambulance is racing to the hospital with a dying patient. The shortest route is through the park.</w:t>
      </w:r>
    </w:p>
    <w:p w14:paraId="77AF579C" w14:textId="77777777" w:rsidR="007F15A8" w:rsidRDefault="007F15A8" w:rsidP="007F15A8">
      <w:pPr>
        <w:rPr>
          <w:sz w:val="20"/>
        </w:rPr>
      </w:pPr>
    </w:p>
    <w:p w14:paraId="1CC0F5CF" w14:textId="77777777" w:rsidR="007F15A8" w:rsidRDefault="007F15A8" w:rsidP="007F15A8">
      <w:pPr>
        <w:rPr>
          <w:sz w:val="20"/>
        </w:rPr>
      </w:pPr>
    </w:p>
    <w:p w14:paraId="31A2BCAC" w14:textId="77777777" w:rsidR="007F15A8" w:rsidRDefault="007F15A8" w:rsidP="007F15A8">
      <w:pPr>
        <w:rPr>
          <w:sz w:val="20"/>
        </w:rPr>
      </w:pPr>
    </w:p>
    <w:p w14:paraId="4B2CEE59" w14:textId="77777777" w:rsidR="007F15A8" w:rsidRDefault="007F15A8" w:rsidP="007F15A8">
      <w:pPr>
        <w:rPr>
          <w:sz w:val="20"/>
        </w:rPr>
      </w:pPr>
    </w:p>
    <w:p w14:paraId="15C09A56" w14:textId="77777777" w:rsidR="007F15A8" w:rsidRDefault="007F15A8" w:rsidP="007F15A8">
      <w:pPr>
        <w:numPr>
          <w:ilvl w:val="0"/>
          <w:numId w:val="1"/>
        </w:numPr>
        <w:rPr>
          <w:sz w:val="20"/>
        </w:rPr>
      </w:pPr>
      <w:r>
        <w:rPr>
          <w:sz w:val="20"/>
        </w:rPr>
        <w:t>Some children who visit the park want to ride their bicycles there.</w:t>
      </w:r>
    </w:p>
    <w:p w14:paraId="18ED8C18" w14:textId="77777777" w:rsidR="007F15A8" w:rsidRDefault="007F15A8" w:rsidP="007F15A8">
      <w:pPr>
        <w:rPr>
          <w:sz w:val="20"/>
        </w:rPr>
      </w:pPr>
    </w:p>
    <w:p w14:paraId="6C2426B2" w14:textId="77777777" w:rsidR="007F15A8" w:rsidRDefault="007F15A8" w:rsidP="007F15A8">
      <w:pPr>
        <w:rPr>
          <w:sz w:val="20"/>
        </w:rPr>
      </w:pPr>
    </w:p>
    <w:p w14:paraId="41ED5A6C" w14:textId="77777777" w:rsidR="007F15A8" w:rsidRDefault="007F15A8" w:rsidP="007F15A8">
      <w:pPr>
        <w:rPr>
          <w:sz w:val="20"/>
        </w:rPr>
      </w:pPr>
    </w:p>
    <w:p w14:paraId="49B2C078" w14:textId="77777777" w:rsidR="007F15A8" w:rsidRDefault="007F15A8" w:rsidP="007F15A8">
      <w:pPr>
        <w:rPr>
          <w:sz w:val="20"/>
        </w:rPr>
      </w:pPr>
    </w:p>
    <w:p w14:paraId="698E9043" w14:textId="77777777" w:rsidR="007F15A8" w:rsidRDefault="007F15A8" w:rsidP="007F15A8">
      <w:pPr>
        <w:numPr>
          <w:ilvl w:val="0"/>
          <w:numId w:val="1"/>
        </w:numPr>
        <w:rPr>
          <w:sz w:val="20"/>
        </w:rPr>
      </w:pPr>
      <w:r>
        <w:rPr>
          <w:sz w:val="20"/>
        </w:rPr>
        <w:t xml:space="preserve">Mrs. </w:t>
      </w:r>
      <w:proofErr w:type="spellStart"/>
      <w:r>
        <w:rPr>
          <w:sz w:val="20"/>
        </w:rPr>
        <w:t>Bondroff</w:t>
      </w:r>
      <w:proofErr w:type="spellEnd"/>
      <w:r>
        <w:rPr>
          <w:sz w:val="20"/>
        </w:rPr>
        <w:t xml:space="preserve"> wants to take her baby, Benjamin, to the park in a stroller.</w:t>
      </w:r>
    </w:p>
    <w:p w14:paraId="1D413DEC" w14:textId="77777777" w:rsidR="007F15A8" w:rsidRDefault="007F15A8" w:rsidP="007F15A8">
      <w:pPr>
        <w:rPr>
          <w:sz w:val="20"/>
        </w:rPr>
      </w:pPr>
    </w:p>
    <w:p w14:paraId="6AF14991" w14:textId="77777777" w:rsidR="007F15A8" w:rsidRDefault="007F15A8" w:rsidP="007F15A8">
      <w:pPr>
        <w:rPr>
          <w:sz w:val="20"/>
        </w:rPr>
      </w:pPr>
    </w:p>
    <w:p w14:paraId="45A040C7" w14:textId="77777777" w:rsidR="007F15A8" w:rsidRDefault="007F15A8" w:rsidP="007F15A8">
      <w:pPr>
        <w:rPr>
          <w:sz w:val="20"/>
        </w:rPr>
      </w:pPr>
    </w:p>
    <w:p w14:paraId="2FE1EAEF" w14:textId="77777777" w:rsidR="007F15A8" w:rsidRDefault="007F15A8" w:rsidP="007F15A8">
      <w:pPr>
        <w:rPr>
          <w:sz w:val="20"/>
        </w:rPr>
      </w:pPr>
    </w:p>
    <w:p w14:paraId="08FEA819" w14:textId="77777777" w:rsidR="007F15A8" w:rsidRDefault="007F15A8" w:rsidP="007F15A8">
      <w:pPr>
        <w:numPr>
          <w:ilvl w:val="0"/>
          <w:numId w:val="1"/>
        </w:numPr>
        <w:rPr>
          <w:sz w:val="20"/>
        </w:rPr>
      </w:pPr>
      <w:r>
        <w:rPr>
          <w:sz w:val="20"/>
        </w:rPr>
        <w:t>A monument is being erected to the town’s citizens who died in World War II. A tank, donated by the government, is to be placed beside the monument.</w:t>
      </w:r>
    </w:p>
    <w:p w14:paraId="2C836F52" w14:textId="77777777" w:rsidR="007F15A8" w:rsidRDefault="007F15A8" w:rsidP="007F15A8">
      <w:pPr>
        <w:rPr>
          <w:sz w:val="20"/>
        </w:rPr>
      </w:pPr>
    </w:p>
    <w:p w14:paraId="49526505" w14:textId="77777777" w:rsidR="007F15A8" w:rsidRDefault="007F15A8" w:rsidP="007F15A8">
      <w:pPr>
        <w:rPr>
          <w:sz w:val="20"/>
        </w:rPr>
      </w:pPr>
    </w:p>
    <w:p w14:paraId="78FA4E8C" w14:textId="77777777" w:rsidR="007F15A8" w:rsidRDefault="007F15A8" w:rsidP="007F15A8">
      <w:pPr>
        <w:rPr>
          <w:sz w:val="20"/>
        </w:rPr>
      </w:pPr>
    </w:p>
    <w:p w14:paraId="0174B950" w14:textId="77777777" w:rsidR="00564A5E" w:rsidRDefault="00564A5E">
      <w:bookmarkStart w:id="0" w:name="_GoBack"/>
      <w:bookmarkEnd w:id="0"/>
    </w:p>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8620F"/>
    <w:multiLevelType w:val="hybridMultilevel"/>
    <w:tmpl w:val="C58629F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A8"/>
    <w:rsid w:val="00564A5E"/>
    <w:rsid w:val="007F15A8"/>
    <w:rsid w:val="009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58B1"/>
  <w15:chartTrackingRefBased/>
  <w15:docId w15:val="{449A466C-EB21-2D4A-ADD6-C296193C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5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2019-07-23T00:23:00Z</dcterms:created>
  <dcterms:modified xsi:type="dcterms:W3CDTF">2019-07-23T00:23:00Z</dcterms:modified>
</cp:coreProperties>
</file>