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A77EB" w14:textId="77777777" w:rsidR="00026AF2" w:rsidRDefault="00026AF2" w:rsidP="00026AF2">
      <w:pPr>
        <w:pStyle w:val="Heading1"/>
        <w:ind w:left="1902"/>
      </w:pPr>
      <w:r>
        <w:t>Understanding Exchange Rates</w:t>
      </w:r>
    </w:p>
    <w:p w14:paraId="2CB74E89" w14:textId="77777777" w:rsidR="00026AF2" w:rsidRDefault="00026AF2" w:rsidP="00026AF2">
      <w:pPr>
        <w:pStyle w:val="BodyText"/>
        <w:spacing w:before="7"/>
        <w:rPr>
          <w:b/>
          <w:sz w:val="23"/>
        </w:rPr>
      </w:pPr>
    </w:p>
    <w:p w14:paraId="0F4CA149" w14:textId="77777777" w:rsidR="00026AF2" w:rsidRDefault="00026AF2" w:rsidP="00026AF2">
      <w:pPr>
        <w:pStyle w:val="BodyText"/>
        <w:spacing w:before="1"/>
        <w:ind w:left="119" w:right="96"/>
      </w:pPr>
      <w:r>
        <w:t>Suppose you win a vacation to Cabo San Lucas in Mexico. You will want to buy a t-shirt to help you remember your trip. The price is 198.90 Mexican pesos. You have U.S. dollars in your pocket, but you must pay the store owner in the currency most useful to her, the peso.</w:t>
      </w:r>
    </w:p>
    <w:p w14:paraId="09D413E3" w14:textId="77777777" w:rsidR="00026AF2" w:rsidRDefault="00026AF2" w:rsidP="00026AF2">
      <w:pPr>
        <w:pStyle w:val="BodyText"/>
        <w:spacing w:before="11"/>
        <w:rPr>
          <w:sz w:val="23"/>
        </w:rPr>
      </w:pPr>
    </w:p>
    <w:p w14:paraId="280B9EF1" w14:textId="77777777" w:rsidR="00026AF2" w:rsidRDefault="00026AF2" w:rsidP="00026AF2">
      <w:pPr>
        <w:pStyle w:val="BodyText"/>
        <w:ind w:left="119" w:right="386"/>
        <w:jc w:val="both"/>
      </w:pPr>
      <w:r>
        <w:t>How will you get your hands on some pesos? You must exchange your dollars for pesos in the foreign exchange market. How many Mexican pesos does one U.S. dollar fetch at the foreign exchange counter? It depends upon the exchange rate. Let’s say the current exchange rate is 1:</w:t>
      </w:r>
    </w:p>
    <w:p w14:paraId="60DD5539" w14:textId="77777777" w:rsidR="00026AF2" w:rsidRDefault="00026AF2" w:rsidP="00026AF2">
      <w:pPr>
        <w:pStyle w:val="BodyText"/>
        <w:ind w:left="119" w:right="465"/>
        <w:jc w:val="both"/>
      </w:pPr>
      <w:r>
        <w:t>13.25. This means one U.S. dollar could buy 13.25 pesos. Or, if you were in Mexico and you wanted some dollars, it would take 13.25 of your pesos to buy one dollar. If you only had one peso, you could buy 1/13.25 = $0.75.</w:t>
      </w:r>
    </w:p>
    <w:p w14:paraId="261B4519" w14:textId="77777777" w:rsidR="00026AF2" w:rsidRDefault="00026AF2" w:rsidP="00026AF2">
      <w:pPr>
        <w:pStyle w:val="BodyText"/>
      </w:pPr>
    </w:p>
    <w:p w14:paraId="7F369E4E" w14:textId="77777777" w:rsidR="00026AF2" w:rsidRDefault="00026AF2" w:rsidP="00026AF2">
      <w:pPr>
        <w:pStyle w:val="BodyText"/>
        <w:ind w:left="119" w:right="377"/>
      </w:pPr>
      <w:r>
        <w:t>So how much does the shirt cost you to buy? (198.9 pesos) / (13.25 pesos per dollar) ≈ $15 The exchange rate is just a price. In this case, 13.25 pesos is the price of a U.S. dollar. And we know from many previous modules that prices change based upon the forces of supply and demand.</w:t>
      </w:r>
    </w:p>
    <w:p w14:paraId="6D640873" w14:textId="77777777" w:rsidR="00026AF2" w:rsidRDefault="00026AF2" w:rsidP="00026AF2">
      <w:pPr>
        <w:pStyle w:val="BodyText"/>
      </w:pPr>
    </w:p>
    <w:p w14:paraId="31A51632" w14:textId="77777777" w:rsidR="00026AF2" w:rsidRDefault="00026AF2" w:rsidP="00026AF2">
      <w:pPr>
        <w:pStyle w:val="BodyText"/>
        <w:ind w:left="119" w:right="96"/>
      </w:pPr>
      <w:r>
        <w:t>For example, let’s say it only took 12.75 pesos to buy 1 U.S. dollar. This means that if you were in Mexico, your dollar would have been able to purchase fewer pesos. How much would the shirt cost at this exchange rate?</w:t>
      </w:r>
    </w:p>
    <w:p w14:paraId="25513DBA" w14:textId="77777777" w:rsidR="00026AF2" w:rsidRDefault="00026AF2" w:rsidP="00026AF2">
      <w:pPr>
        <w:pStyle w:val="BodyText"/>
      </w:pPr>
    </w:p>
    <w:p w14:paraId="38B9DFF0" w14:textId="77777777" w:rsidR="00026AF2" w:rsidRDefault="00026AF2" w:rsidP="00026AF2">
      <w:pPr>
        <w:pStyle w:val="BodyText"/>
        <w:spacing w:before="1"/>
        <w:ind w:left="120" w:right="529"/>
      </w:pPr>
      <w:r>
        <w:t xml:space="preserve">In other words, the peso is more expensive (measured in pesos per dollar) at the new rate. Economists would say that the dollar has </w:t>
      </w:r>
      <w:r>
        <w:rPr>
          <w:u w:val="single"/>
        </w:rPr>
        <w:t>depreciated</w:t>
      </w:r>
      <w:r>
        <w:t xml:space="preserve"> in value against the peso because it has become less expensive.</w:t>
      </w:r>
    </w:p>
    <w:p w14:paraId="4DD0CC15" w14:textId="77777777" w:rsidR="00026AF2" w:rsidRDefault="00026AF2" w:rsidP="00026AF2">
      <w:pPr>
        <w:pStyle w:val="BodyText"/>
        <w:spacing w:before="11"/>
        <w:rPr>
          <w:sz w:val="23"/>
        </w:rPr>
      </w:pPr>
    </w:p>
    <w:p w14:paraId="5E322FEC" w14:textId="77777777" w:rsidR="00026AF2" w:rsidRDefault="00026AF2" w:rsidP="00026AF2">
      <w:pPr>
        <w:pStyle w:val="BodyText"/>
        <w:ind w:left="120"/>
      </w:pPr>
      <w:r>
        <w:t>Calculate the price of each good based on the exchange rate given.</w:t>
      </w:r>
    </w:p>
    <w:p w14:paraId="466558F6" w14:textId="77777777" w:rsidR="00026AF2" w:rsidRDefault="00026AF2" w:rsidP="00026AF2">
      <w:pPr>
        <w:pStyle w:val="BodyText"/>
        <w:spacing w:before="3"/>
      </w:pPr>
    </w:p>
    <w:tbl>
      <w:tblPr>
        <w:tblW w:w="0" w:type="auto"/>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7"/>
        <w:gridCol w:w="1943"/>
        <w:gridCol w:w="3197"/>
      </w:tblGrid>
      <w:tr w:rsidR="00026AF2" w14:paraId="3688DC8F" w14:textId="77777777" w:rsidTr="0021249E">
        <w:trPr>
          <w:trHeight w:val="551"/>
        </w:trPr>
        <w:tc>
          <w:tcPr>
            <w:tcW w:w="2557" w:type="dxa"/>
          </w:tcPr>
          <w:p w14:paraId="3912A23F" w14:textId="77777777" w:rsidR="00026AF2" w:rsidRDefault="00026AF2" w:rsidP="0021249E">
            <w:pPr>
              <w:pStyle w:val="TableParagraph"/>
              <w:spacing w:before="2" w:line="276" w:lineRule="exact"/>
              <w:ind w:left="107" w:right="800"/>
              <w:rPr>
                <w:b/>
                <w:sz w:val="24"/>
              </w:rPr>
            </w:pPr>
            <w:r>
              <w:rPr>
                <w:b/>
                <w:sz w:val="24"/>
              </w:rPr>
              <w:t>Exchange Rate: 1 USD=</w:t>
            </w:r>
          </w:p>
        </w:tc>
        <w:tc>
          <w:tcPr>
            <w:tcW w:w="1943" w:type="dxa"/>
          </w:tcPr>
          <w:p w14:paraId="1AE70C4D" w14:textId="77777777" w:rsidR="00026AF2" w:rsidRDefault="00026AF2" w:rsidP="0021249E">
            <w:pPr>
              <w:pStyle w:val="TableParagraph"/>
              <w:spacing w:before="2" w:line="276" w:lineRule="exact"/>
              <w:ind w:left="108" w:right="198"/>
              <w:rPr>
                <w:b/>
                <w:sz w:val="24"/>
              </w:rPr>
            </w:pPr>
            <w:r>
              <w:rPr>
                <w:b/>
                <w:sz w:val="24"/>
              </w:rPr>
              <w:t>Price of good in foreign money</w:t>
            </w:r>
          </w:p>
        </w:tc>
        <w:tc>
          <w:tcPr>
            <w:tcW w:w="3197" w:type="dxa"/>
          </w:tcPr>
          <w:p w14:paraId="2CCFAF67" w14:textId="77777777" w:rsidR="00026AF2" w:rsidRDefault="00026AF2" w:rsidP="0021249E">
            <w:pPr>
              <w:pStyle w:val="TableParagraph"/>
              <w:spacing w:before="137"/>
              <w:ind w:left="107"/>
              <w:rPr>
                <w:b/>
                <w:sz w:val="24"/>
              </w:rPr>
            </w:pPr>
            <w:r>
              <w:rPr>
                <w:b/>
                <w:sz w:val="24"/>
              </w:rPr>
              <w:t>Price of good in U.S. Dollars</w:t>
            </w:r>
          </w:p>
        </w:tc>
      </w:tr>
      <w:tr w:rsidR="00026AF2" w14:paraId="2A720C0F" w14:textId="77777777" w:rsidTr="0021249E">
        <w:trPr>
          <w:trHeight w:val="429"/>
        </w:trPr>
        <w:tc>
          <w:tcPr>
            <w:tcW w:w="2557" w:type="dxa"/>
          </w:tcPr>
          <w:p w14:paraId="3B822122" w14:textId="77777777" w:rsidR="00026AF2" w:rsidRDefault="00026AF2" w:rsidP="0021249E">
            <w:pPr>
              <w:pStyle w:val="TableParagraph"/>
              <w:spacing w:before="72"/>
              <w:rPr>
                <w:sz w:val="24"/>
              </w:rPr>
            </w:pPr>
            <w:r>
              <w:rPr>
                <w:sz w:val="24"/>
              </w:rPr>
              <w:t>0.60 British Pounds</w:t>
            </w:r>
          </w:p>
        </w:tc>
        <w:tc>
          <w:tcPr>
            <w:tcW w:w="1943" w:type="dxa"/>
          </w:tcPr>
          <w:p w14:paraId="0A3DDE43" w14:textId="77777777" w:rsidR="00026AF2" w:rsidRDefault="00026AF2" w:rsidP="0021249E">
            <w:pPr>
              <w:pStyle w:val="TableParagraph"/>
              <w:spacing w:before="72"/>
              <w:ind w:left="387" w:right="378"/>
              <w:jc w:val="center"/>
              <w:rPr>
                <w:sz w:val="24"/>
              </w:rPr>
            </w:pPr>
            <w:r>
              <w:rPr>
                <w:sz w:val="24"/>
              </w:rPr>
              <w:t>135 Pounds</w:t>
            </w:r>
          </w:p>
        </w:tc>
        <w:tc>
          <w:tcPr>
            <w:tcW w:w="3197" w:type="dxa"/>
          </w:tcPr>
          <w:p w14:paraId="028459B4" w14:textId="77777777" w:rsidR="00026AF2" w:rsidRDefault="00026AF2" w:rsidP="0021249E">
            <w:pPr>
              <w:pStyle w:val="TableParagraph"/>
              <w:spacing w:before="0"/>
              <w:ind w:left="0"/>
            </w:pPr>
          </w:p>
        </w:tc>
      </w:tr>
      <w:tr w:rsidR="00026AF2" w14:paraId="64CB8D8E" w14:textId="77777777" w:rsidTr="0021249E">
        <w:trPr>
          <w:trHeight w:val="432"/>
        </w:trPr>
        <w:tc>
          <w:tcPr>
            <w:tcW w:w="2557" w:type="dxa"/>
          </w:tcPr>
          <w:p w14:paraId="744561BB" w14:textId="77777777" w:rsidR="00026AF2" w:rsidRDefault="00026AF2" w:rsidP="0021249E">
            <w:pPr>
              <w:pStyle w:val="TableParagraph"/>
              <w:spacing w:before="75"/>
              <w:rPr>
                <w:sz w:val="24"/>
              </w:rPr>
            </w:pPr>
            <w:r>
              <w:rPr>
                <w:sz w:val="24"/>
              </w:rPr>
              <w:t>6.09 Chinese Yuan</w:t>
            </w:r>
          </w:p>
        </w:tc>
        <w:tc>
          <w:tcPr>
            <w:tcW w:w="1943" w:type="dxa"/>
          </w:tcPr>
          <w:p w14:paraId="24C34250" w14:textId="77777777" w:rsidR="00026AF2" w:rsidRDefault="00026AF2" w:rsidP="0021249E">
            <w:pPr>
              <w:pStyle w:val="TableParagraph"/>
              <w:spacing w:before="75"/>
              <w:ind w:left="411"/>
              <w:rPr>
                <w:sz w:val="24"/>
              </w:rPr>
            </w:pPr>
            <w:r>
              <w:rPr>
                <w:sz w:val="24"/>
              </w:rPr>
              <w:t>85.26 Yuan</w:t>
            </w:r>
          </w:p>
        </w:tc>
        <w:tc>
          <w:tcPr>
            <w:tcW w:w="3197" w:type="dxa"/>
          </w:tcPr>
          <w:p w14:paraId="71D3C8CE" w14:textId="77777777" w:rsidR="00026AF2" w:rsidRDefault="00026AF2" w:rsidP="0021249E">
            <w:pPr>
              <w:pStyle w:val="TableParagraph"/>
              <w:spacing w:before="0"/>
              <w:ind w:left="0"/>
            </w:pPr>
          </w:p>
        </w:tc>
      </w:tr>
      <w:tr w:rsidR="00026AF2" w14:paraId="6B5A251C" w14:textId="77777777" w:rsidTr="0021249E">
        <w:trPr>
          <w:trHeight w:val="431"/>
        </w:trPr>
        <w:tc>
          <w:tcPr>
            <w:tcW w:w="2557" w:type="dxa"/>
          </w:tcPr>
          <w:p w14:paraId="70027133" w14:textId="77777777" w:rsidR="00026AF2" w:rsidRDefault="00026AF2" w:rsidP="0021249E">
            <w:pPr>
              <w:pStyle w:val="TableParagraph"/>
              <w:rPr>
                <w:sz w:val="24"/>
              </w:rPr>
            </w:pPr>
            <w:r>
              <w:rPr>
                <w:sz w:val="24"/>
              </w:rPr>
              <w:t>0.73 Euro</w:t>
            </w:r>
          </w:p>
        </w:tc>
        <w:tc>
          <w:tcPr>
            <w:tcW w:w="1943" w:type="dxa"/>
          </w:tcPr>
          <w:p w14:paraId="28BDB1F5" w14:textId="77777777" w:rsidR="00026AF2" w:rsidRDefault="00026AF2" w:rsidP="0021249E">
            <w:pPr>
              <w:pStyle w:val="TableParagraph"/>
              <w:ind w:left="391"/>
              <w:rPr>
                <w:sz w:val="24"/>
              </w:rPr>
            </w:pPr>
            <w:r>
              <w:rPr>
                <w:sz w:val="24"/>
              </w:rPr>
              <w:t>18.25 Euros</w:t>
            </w:r>
          </w:p>
        </w:tc>
        <w:tc>
          <w:tcPr>
            <w:tcW w:w="3197" w:type="dxa"/>
          </w:tcPr>
          <w:p w14:paraId="1060C45F" w14:textId="77777777" w:rsidR="00026AF2" w:rsidRDefault="00026AF2" w:rsidP="0021249E">
            <w:pPr>
              <w:pStyle w:val="TableParagraph"/>
              <w:spacing w:before="0"/>
              <w:ind w:left="0"/>
            </w:pPr>
          </w:p>
        </w:tc>
      </w:tr>
      <w:tr w:rsidR="00026AF2" w14:paraId="113C639F" w14:textId="77777777" w:rsidTr="0021249E">
        <w:trPr>
          <w:trHeight w:val="432"/>
        </w:trPr>
        <w:tc>
          <w:tcPr>
            <w:tcW w:w="2557" w:type="dxa"/>
          </w:tcPr>
          <w:p w14:paraId="7C4E90A4" w14:textId="77777777" w:rsidR="00026AF2" w:rsidRDefault="00026AF2" w:rsidP="0021249E">
            <w:pPr>
              <w:pStyle w:val="TableParagraph"/>
              <w:rPr>
                <w:sz w:val="24"/>
              </w:rPr>
            </w:pPr>
            <w:r>
              <w:rPr>
                <w:sz w:val="24"/>
              </w:rPr>
              <w:t>2.35 Brazilian Real</w:t>
            </w:r>
          </w:p>
        </w:tc>
        <w:tc>
          <w:tcPr>
            <w:tcW w:w="1943" w:type="dxa"/>
          </w:tcPr>
          <w:p w14:paraId="6D0FCBF3" w14:textId="77777777" w:rsidR="00026AF2" w:rsidRDefault="00026AF2" w:rsidP="0021249E">
            <w:pPr>
              <w:pStyle w:val="TableParagraph"/>
              <w:ind w:left="344"/>
              <w:rPr>
                <w:sz w:val="24"/>
              </w:rPr>
            </w:pPr>
            <w:r>
              <w:rPr>
                <w:sz w:val="24"/>
              </w:rPr>
              <w:t>164.50 Reals</w:t>
            </w:r>
          </w:p>
        </w:tc>
        <w:tc>
          <w:tcPr>
            <w:tcW w:w="3197" w:type="dxa"/>
          </w:tcPr>
          <w:p w14:paraId="12102A88" w14:textId="77777777" w:rsidR="00026AF2" w:rsidRDefault="00026AF2" w:rsidP="0021249E">
            <w:pPr>
              <w:pStyle w:val="TableParagraph"/>
              <w:spacing w:before="0"/>
              <w:ind w:left="0"/>
            </w:pPr>
          </w:p>
        </w:tc>
      </w:tr>
    </w:tbl>
    <w:p w14:paraId="54C697C9" w14:textId="77777777" w:rsidR="00026AF2" w:rsidRDefault="00026AF2" w:rsidP="00026AF2">
      <w:pPr>
        <w:pStyle w:val="BodyText"/>
        <w:spacing w:before="8"/>
        <w:rPr>
          <w:sz w:val="23"/>
        </w:rPr>
      </w:pPr>
    </w:p>
    <w:p w14:paraId="61B9EFBB" w14:textId="77777777" w:rsidR="00026AF2" w:rsidRDefault="00026AF2" w:rsidP="00026AF2">
      <w:pPr>
        <w:pStyle w:val="BodyText"/>
        <w:ind w:left="120" w:right="519"/>
      </w:pPr>
      <w:r>
        <w:t>If 1 USD buys .6 British Pounds this month and .75 British Pounds next month, has the USD appreciated or depreciated against the British Pound?</w:t>
      </w:r>
    </w:p>
    <w:p w14:paraId="352EC07C" w14:textId="77777777" w:rsidR="00026AF2" w:rsidRDefault="00026AF2" w:rsidP="00026AF2">
      <w:pPr>
        <w:pStyle w:val="BodyText"/>
        <w:rPr>
          <w:sz w:val="26"/>
        </w:rPr>
      </w:pPr>
    </w:p>
    <w:p w14:paraId="5D9B2FEF" w14:textId="77777777" w:rsidR="00026AF2" w:rsidRDefault="00026AF2" w:rsidP="00026AF2">
      <w:pPr>
        <w:pStyle w:val="BodyText"/>
        <w:rPr>
          <w:sz w:val="26"/>
        </w:rPr>
      </w:pPr>
    </w:p>
    <w:p w14:paraId="5880BE93" w14:textId="41AF4115" w:rsidR="00026AF2" w:rsidRDefault="00026AF2" w:rsidP="00026AF2">
      <w:pPr>
        <w:pStyle w:val="BodyText"/>
        <w:spacing w:before="230"/>
        <w:ind w:left="120" w:right="520"/>
        <w:sectPr w:rsidR="00026AF2" w:rsidSect="00026AF2">
          <w:footerReference w:type="default" r:id="rId6"/>
          <w:pgSz w:w="12240" w:h="15840"/>
          <w:pgMar w:top="1380" w:right="1340" w:bottom="1160" w:left="1320" w:header="720" w:footer="975" w:gutter="0"/>
          <w:cols w:space="720"/>
        </w:sectPr>
      </w:pPr>
      <w:r>
        <w:t>If 1 USD buys 6.09 Chinese Yuan this month and 5.98 Cines Yuan next month, has the USD appreciated or depreciated against the Chinese Yuan?</w:t>
      </w:r>
    </w:p>
    <w:p w14:paraId="61248E93" w14:textId="28BEFAFB" w:rsidR="00026AF2" w:rsidRDefault="00026AF2" w:rsidP="00026AF2">
      <w:pPr>
        <w:pStyle w:val="Heading1"/>
        <w:spacing w:before="260"/>
        <w:ind w:left="0" w:right="1864"/>
      </w:pPr>
      <w:r>
        <w:lastRenderedPageBreak/>
        <w:t>Understanding Exchange Rates Answer Key</w:t>
      </w:r>
    </w:p>
    <w:p w14:paraId="527E8806" w14:textId="77777777" w:rsidR="00026AF2" w:rsidRDefault="00026AF2" w:rsidP="00026AF2">
      <w:pPr>
        <w:pStyle w:val="BodyText"/>
        <w:ind w:left="120" w:right="96"/>
      </w:pPr>
      <w:r>
        <w:t>Suppose you win a vacation to Cabo San Lucas in Mexico. You will want to buy a t-shirt to help you remember your trip. The price is 198.90 Mexican pesos. You have U.S. dollars in your pocket, but you must pay the store owner in the currency most useful to her, the peso.</w:t>
      </w:r>
    </w:p>
    <w:p w14:paraId="5B353A3A" w14:textId="77777777" w:rsidR="00026AF2" w:rsidRDefault="00026AF2" w:rsidP="00026AF2">
      <w:pPr>
        <w:pStyle w:val="BodyText"/>
        <w:spacing w:before="8"/>
        <w:rPr>
          <w:sz w:val="23"/>
        </w:rPr>
      </w:pPr>
    </w:p>
    <w:p w14:paraId="24079A10" w14:textId="77777777" w:rsidR="00026AF2" w:rsidRDefault="00026AF2" w:rsidP="00026AF2">
      <w:pPr>
        <w:pStyle w:val="BodyText"/>
        <w:spacing w:before="1"/>
        <w:ind w:left="120" w:right="386"/>
        <w:jc w:val="both"/>
      </w:pPr>
      <w:r>
        <w:t>How will you get your hands on some pesos? You must exchange your dollars for pesos in the foreign exchange market. How many Mexican pesos does one U.S. dollar fetch at the foreign exchange counter? It depends upon the exchange rate. Let’s say the current exchange rate is 1:</w:t>
      </w:r>
    </w:p>
    <w:p w14:paraId="52AE2D3B" w14:textId="77777777" w:rsidR="00026AF2" w:rsidRDefault="00026AF2" w:rsidP="00026AF2">
      <w:pPr>
        <w:pStyle w:val="BodyText"/>
        <w:ind w:left="120" w:right="465"/>
        <w:jc w:val="both"/>
      </w:pPr>
      <w:r>
        <w:t>13.25. This means one U.S. dollar could buy 13.25 pesos. Or, if you were in Mexico and you wanted some dollars, it would take 13.25 of your pesos to buy one dollar. If you only had one peso, you could buy 1/13.25 = $0.75.</w:t>
      </w:r>
    </w:p>
    <w:p w14:paraId="7F0A0CF7" w14:textId="77777777" w:rsidR="00026AF2" w:rsidRDefault="00026AF2" w:rsidP="00026AF2">
      <w:pPr>
        <w:pStyle w:val="BodyText"/>
        <w:spacing w:before="10"/>
        <w:rPr>
          <w:sz w:val="23"/>
        </w:rPr>
      </w:pPr>
    </w:p>
    <w:p w14:paraId="3FA06C72" w14:textId="77777777" w:rsidR="00026AF2" w:rsidRDefault="00026AF2" w:rsidP="00026AF2">
      <w:pPr>
        <w:pStyle w:val="BodyText"/>
        <w:ind w:left="120" w:right="376"/>
      </w:pPr>
      <w:r>
        <w:t>So how much does the shirt cost you to buy? (198.9 pesos) / (13.25 pesos per dollar) ≈ $15 The exchange rate is just a price. In this case, 13.25 pesos is the price of a U.S. dollar. And we know from many previous modules that prices change based upon the forces of supply and demand.</w:t>
      </w:r>
    </w:p>
    <w:p w14:paraId="086D300D" w14:textId="77777777" w:rsidR="00026AF2" w:rsidRDefault="00026AF2" w:rsidP="00026AF2">
      <w:pPr>
        <w:pStyle w:val="BodyText"/>
      </w:pPr>
    </w:p>
    <w:p w14:paraId="5FD92602" w14:textId="77777777" w:rsidR="00026AF2" w:rsidRDefault="00026AF2" w:rsidP="00026AF2">
      <w:pPr>
        <w:pStyle w:val="BodyText"/>
        <w:ind w:left="120" w:right="95"/>
        <w:rPr>
          <w:i/>
        </w:rPr>
      </w:pPr>
      <w:r>
        <w:t xml:space="preserve">For example, let’s say it only took 12.75 pesos to buy 1 U.S. dollar. This means that if you were in Mexico, your dollar would have been able to purchase fewer pesos. How much would the shirt cost at this exchange rate? </w:t>
      </w:r>
      <w:r>
        <w:rPr>
          <w:i/>
        </w:rPr>
        <w:t>(198.9 pesos) / (12.75 pesos per dollar) = $15.60.</w:t>
      </w:r>
    </w:p>
    <w:p w14:paraId="2893F8EA" w14:textId="77777777" w:rsidR="00026AF2" w:rsidRDefault="00026AF2" w:rsidP="00026AF2">
      <w:pPr>
        <w:pStyle w:val="BodyText"/>
        <w:rPr>
          <w:i/>
        </w:rPr>
      </w:pPr>
    </w:p>
    <w:p w14:paraId="4FC0E8D9" w14:textId="77777777" w:rsidR="00026AF2" w:rsidRDefault="00026AF2" w:rsidP="00026AF2">
      <w:pPr>
        <w:pStyle w:val="BodyText"/>
        <w:ind w:left="120" w:right="529"/>
      </w:pPr>
      <w:r>
        <w:t xml:space="preserve">In other words, the peso is more expensive (measured in pesos per dollar) at the new rate. Economists would say that the dollar has </w:t>
      </w:r>
      <w:r>
        <w:rPr>
          <w:u w:val="single"/>
        </w:rPr>
        <w:t>depreciated</w:t>
      </w:r>
      <w:r>
        <w:t xml:space="preserve"> in value against the peso because it has become less expensive.</w:t>
      </w:r>
    </w:p>
    <w:p w14:paraId="36B19D61" w14:textId="77777777" w:rsidR="00026AF2" w:rsidRDefault="00026AF2" w:rsidP="00026AF2">
      <w:pPr>
        <w:pStyle w:val="BodyText"/>
      </w:pPr>
    </w:p>
    <w:p w14:paraId="56EF7631" w14:textId="77777777" w:rsidR="00026AF2" w:rsidRDefault="00026AF2" w:rsidP="00026AF2">
      <w:pPr>
        <w:pStyle w:val="BodyText"/>
        <w:ind w:left="120"/>
      </w:pPr>
      <w:r>
        <w:t>Calculate the price of each good based on the exchange rate given.</w:t>
      </w:r>
    </w:p>
    <w:p w14:paraId="3B961B7B" w14:textId="77777777" w:rsidR="00026AF2" w:rsidRDefault="00026AF2" w:rsidP="00026AF2">
      <w:pPr>
        <w:pStyle w:val="BodyText"/>
        <w:spacing w:before="3" w:after="1"/>
      </w:pPr>
    </w:p>
    <w:tbl>
      <w:tblPr>
        <w:tblW w:w="0" w:type="auto"/>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7"/>
        <w:gridCol w:w="1943"/>
        <w:gridCol w:w="3197"/>
      </w:tblGrid>
      <w:tr w:rsidR="00026AF2" w14:paraId="63E6FBE3" w14:textId="77777777" w:rsidTr="0021249E">
        <w:trPr>
          <w:trHeight w:val="551"/>
        </w:trPr>
        <w:tc>
          <w:tcPr>
            <w:tcW w:w="2557" w:type="dxa"/>
          </w:tcPr>
          <w:p w14:paraId="08A903D2" w14:textId="77777777" w:rsidR="00026AF2" w:rsidRDefault="00026AF2" w:rsidP="0021249E">
            <w:pPr>
              <w:pStyle w:val="TableParagraph"/>
              <w:spacing w:before="2" w:line="276" w:lineRule="exact"/>
              <w:ind w:left="107" w:right="800"/>
              <w:rPr>
                <w:b/>
                <w:sz w:val="24"/>
              </w:rPr>
            </w:pPr>
            <w:r>
              <w:rPr>
                <w:b/>
                <w:sz w:val="24"/>
              </w:rPr>
              <w:t>Exchange Rate: 1 USD=</w:t>
            </w:r>
          </w:p>
        </w:tc>
        <w:tc>
          <w:tcPr>
            <w:tcW w:w="1943" w:type="dxa"/>
          </w:tcPr>
          <w:p w14:paraId="5704435D" w14:textId="77777777" w:rsidR="00026AF2" w:rsidRDefault="00026AF2" w:rsidP="0021249E">
            <w:pPr>
              <w:pStyle w:val="TableParagraph"/>
              <w:spacing w:before="2" w:line="276" w:lineRule="exact"/>
              <w:ind w:left="108" w:right="198"/>
              <w:rPr>
                <w:b/>
                <w:sz w:val="24"/>
              </w:rPr>
            </w:pPr>
            <w:r>
              <w:rPr>
                <w:b/>
                <w:sz w:val="24"/>
              </w:rPr>
              <w:t>Price of good in foreign money</w:t>
            </w:r>
          </w:p>
        </w:tc>
        <w:tc>
          <w:tcPr>
            <w:tcW w:w="3197" w:type="dxa"/>
          </w:tcPr>
          <w:p w14:paraId="599929D7" w14:textId="77777777" w:rsidR="00026AF2" w:rsidRDefault="00026AF2" w:rsidP="0021249E">
            <w:pPr>
              <w:pStyle w:val="TableParagraph"/>
              <w:spacing w:before="137"/>
              <w:ind w:left="89" w:right="157"/>
              <w:jc w:val="center"/>
              <w:rPr>
                <w:b/>
                <w:sz w:val="24"/>
              </w:rPr>
            </w:pPr>
            <w:r>
              <w:rPr>
                <w:b/>
                <w:sz w:val="24"/>
              </w:rPr>
              <w:t>Price of good in U.S. Dollars</w:t>
            </w:r>
          </w:p>
        </w:tc>
      </w:tr>
      <w:tr w:rsidR="00026AF2" w14:paraId="59F6CE9F" w14:textId="77777777" w:rsidTr="0021249E">
        <w:trPr>
          <w:trHeight w:val="430"/>
        </w:trPr>
        <w:tc>
          <w:tcPr>
            <w:tcW w:w="2557" w:type="dxa"/>
          </w:tcPr>
          <w:p w14:paraId="2F5A2B0D" w14:textId="77777777" w:rsidR="00026AF2" w:rsidRDefault="00026AF2" w:rsidP="0021249E">
            <w:pPr>
              <w:pStyle w:val="TableParagraph"/>
              <w:spacing w:before="73"/>
              <w:rPr>
                <w:sz w:val="24"/>
              </w:rPr>
            </w:pPr>
            <w:r>
              <w:rPr>
                <w:sz w:val="24"/>
              </w:rPr>
              <w:t>0.60 British Pounds</w:t>
            </w:r>
          </w:p>
        </w:tc>
        <w:tc>
          <w:tcPr>
            <w:tcW w:w="1943" w:type="dxa"/>
          </w:tcPr>
          <w:p w14:paraId="313267AB" w14:textId="77777777" w:rsidR="00026AF2" w:rsidRDefault="00026AF2" w:rsidP="0021249E">
            <w:pPr>
              <w:pStyle w:val="TableParagraph"/>
              <w:spacing w:before="73"/>
              <w:ind w:left="387" w:right="378"/>
              <w:jc w:val="center"/>
              <w:rPr>
                <w:sz w:val="24"/>
              </w:rPr>
            </w:pPr>
            <w:r>
              <w:rPr>
                <w:sz w:val="24"/>
              </w:rPr>
              <w:t>135 Pounds</w:t>
            </w:r>
          </w:p>
        </w:tc>
        <w:tc>
          <w:tcPr>
            <w:tcW w:w="3197" w:type="dxa"/>
          </w:tcPr>
          <w:p w14:paraId="75BFCBB5" w14:textId="77777777" w:rsidR="00026AF2" w:rsidRDefault="00026AF2" w:rsidP="0021249E">
            <w:pPr>
              <w:pStyle w:val="TableParagraph"/>
              <w:ind w:left="89" w:right="82"/>
              <w:jc w:val="center"/>
              <w:rPr>
                <w:i/>
                <w:sz w:val="24"/>
              </w:rPr>
            </w:pPr>
            <w:r>
              <w:rPr>
                <w:i/>
                <w:sz w:val="24"/>
              </w:rPr>
              <w:t>$225 U.S.</w:t>
            </w:r>
          </w:p>
        </w:tc>
      </w:tr>
      <w:tr w:rsidR="00026AF2" w14:paraId="1609D18F" w14:textId="77777777" w:rsidTr="0021249E">
        <w:trPr>
          <w:trHeight w:val="431"/>
        </w:trPr>
        <w:tc>
          <w:tcPr>
            <w:tcW w:w="2557" w:type="dxa"/>
          </w:tcPr>
          <w:p w14:paraId="6C618AF1" w14:textId="77777777" w:rsidR="00026AF2" w:rsidRDefault="00026AF2" w:rsidP="0021249E">
            <w:pPr>
              <w:pStyle w:val="TableParagraph"/>
              <w:rPr>
                <w:sz w:val="24"/>
              </w:rPr>
            </w:pPr>
            <w:r>
              <w:rPr>
                <w:sz w:val="24"/>
              </w:rPr>
              <w:t>6.09 Chinese Yuan</w:t>
            </w:r>
          </w:p>
        </w:tc>
        <w:tc>
          <w:tcPr>
            <w:tcW w:w="1943" w:type="dxa"/>
          </w:tcPr>
          <w:p w14:paraId="751C2FF1" w14:textId="77777777" w:rsidR="00026AF2" w:rsidRDefault="00026AF2" w:rsidP="0021249E">
            <w:pPr>
              <w:pStyle w:val="TableParagraph"/>
              <w:ind w:left="411"/>
              <w:rPr>
                <w:sz w:val="24"/>
              </w:rPr>
            </w:pPr>
            <w:r>
              <w:rPr>
                <w:sz w:val="24"/>
              </w:rPr>
              <w:t>85.26 Yuan</w:t>
            </w:r>
          </w:p>
        </w:tc>
        <w:tc>
          <w:tcPr>
            <w:tcW w:w="3197" w:type="dxa"/>
          </w:tcPr>
          <w:p w14:paraId="55681C12" w14:textId="77777777" w:rsidR="00026AF2" w:rsidRDefault="00026AF2" w:rsidP="0021249E">
            <w:pPr>
              <w:pStyle w:val="TableParagraph"/>
              <w:spacing w:before="75"/>
              <w:ind w:left="89" w:right="82"/>
              <w:jc w:val="center"/>
              <w:rPr>
                <w:i/>
                <w:sz w:val="24"/>
              </w:rPr>
            </w:pPr>
            <w:r>
              <w:rPr>
                <w:i/>
                <w:sz w:val="24"/>
              </w:rPr>
              <w:t>$14 U.S.</w:t>
            </w:r>
          </w:p>
        </w:tc>
      </w:tr>
      <w:tr w:rsidR="00026AF2" w14:paraId="0F2D88E1" w14:textId="77777777" w:rsidTr="0021249E">
        <w:trPr>
          <w:trHeight w:val="431"/>
        </w:trPr>
        <w:tc>
          <w:tcPr>
            <w:tcW w:w="2557" w:type="dxa"/>
          </w:tcPr>
          <w:p w14:paraId="11B90776" w14:textId="77777777" w:rsidR="00026AF2" w:rsidRDefault="00026AF2" w:rsidP="0021249E">
            <w:pPr>
              <w:pStyle w:val="TableParagraph"/>
              <w:rPr>
                <w:sz w:val="24"/>
              </w:rPr>
            </w:pPr>
            <w:r>
              <w:rPr>
                <w:sz w:val="24"/>
              </w:rPr>
              <w:t>0.73 Euro</w:t>
            </w:r>
          </w:p>
        </w:tc>
        <w:tc>
          <w:tcPr>
            <w:tcW w:w="1943" w:type="dxa"/>
          </w:tcPr>
          <w:p w14:paraId="025FE94D" w14:textId="77777777" w:rsidR="00026AF2" w:rsidRDefault="00026AF2" w:rsidP="0021249E">
            <w:pPr>
              <w:pStyle w:val="TableParagraph"/>
              <w:ind w:left="391"/>
              <w:rPr>
                <w:sz w:val="24"/>
              </w:rPr>
            </w:pPr>
            <w:r>
              <w:rPr>
                <w:sz w:val="24"/>
              </w:rPr>
              <w:t>18.25 Euros</w:t>
            </w:r>
          </w:p>
        </w:tc>
        <w:tc>
          <w:tcPr>
            <w:tcW w:w="3197" w:type="dxa"/>
          </w:tcPr>
          <w:p w14:paraId="3485E1A0" w14:textId="77777777" w:rsidR="00026AF2" w:rsidRDefault="00026AF2" w:rsidP="0021249E">
            <w:pPr>
              <w:pStyle w:val="TableParagraph"/>
              <w:spacing w:before="75"/>
              <w:ind w:left="89" w:right="82"/>
              <w:jc w:val="center"/>
              <w:rPr>
                <w:i/>
                <w:sz w:val="24"/>
              </w:rPr>
            </w:pPr>
            <w:r>
              <w:rPr>
                <w:i/>
                <w:sz w:val="24"/>
              </w:rPr>
              <w:t>$25 U.S.</w:t>
            </w:r>
          </w:p>
        </w:tc>
      </w:tr>
      <w:tr w:rsidR="00026AF2" w14:paraId="44E45BBF" w14:textId="77777777" w:rsidTr="0021249E">
        <w:trPr>
          <w:trHeight w:val="432"/>
        </w:trPr>
        <w:tc>
          <w:tcPr>
            <w:tcW w:w="2557" w:type="dxa"/>
          </w:tcPr>
          <w:p w14:paraId="60E8CA5F" w14:textId="77777777" w:rsidR="00026AF2" w:rsidRDefault="00026AF2" w:rsidP="0021249E">
            <w:pPr>
              <w:pStyle w:val="TableParagraph"/>
              <w:spacing w:before="75"/>
              <w:rPr>
                <w:sz w:val="24"/>
              </w:rPr>
            </w:pPr>
            <w:r>
              <w:rPr>
                <w:sz w:val="24"/>
              </w:rPr>
              <w:t>2.35 Brazilian Real</w:t>
            </w:r>
          </w:p>
        </w:tc>
        <w:tc>
          <w:tcPr>
            <w:tcW w:w="1943" w:type="dxa"/>
          </w:tcPr>
          <w:p w14:paraId="5DA885E9" w14:textId="77777777" w:rsidR="00026AF2" w:rsidRDefault="00026AF2" w:rsidP="0021249E">
            <w:pPr>
              <w:pStyle w:val="TableParagraph"/>
              <w:spacing w:before="75"/>
              <w:ind w:left="344"/>
              <w:rPr>
                <w:sz w:val="24"/>
              </w:rPr>
            </w:pPr>
            <w:r>
              <w:rPr>
                <w:sz w:val="24"/>
              </w:rPr>
              <w:t>164.50 Reals</w:t>
            </w:r>
          </w:p>
        </w:tc>
        <w:tc>
          <w:tcPr>
            <w:tcW w:w="3197" w:type="dxa"/>
          </w:tcPr>
          <w:p w14:paraId="25262EF6" w14:textId="77777777" w:rsidR="00026AF2" w:rsidRDefault="00026AF2" w:rsidP="0021249E">
            <w:pPr>
              <w:pStyle w:val="TableParagraph"/>
              <w:spacing w:before="77"/>
              <w:ind w:left="89" w:right="82"/>
              <w:jc w:val="center"/>
              <w:rPr>
                <w:i/>
                <w:sz w:val="24"/>
              </w:rPr>
            </w:pPr>
            <w:r>
              <w:rPr>
                <w:i/>
                <w:sz w:val="24"/>
              </w:rPr>
              <w:t>$70 U.S.</w:t>
            </w:r>
          </w:p>
        </w:tc>
      </w:tr>
    </w:tbl>
    <w:p w14:paraId="07A09A10" w14:textId="77777777" w:rsidR="00026AF2" w:rsidRDefault="00026AF2" w:rsidP="00026AF2">
      <w:pPr>
        <w:pStyle w:val="BodyText"/>
        <w:spacing w:before="8"/>
        <w:rPr>
          <w:sz w:val="23"/>
        </w:rPr>
      </w:pPr>
    </w:p>
    <w:p w14:paraId="37430BF7" w14:textId="77777777" w:rsidR="00026AF2" w:rsidRDefault="00026AF2" w:rsidP="00026AF2">
      <w:pPr>
        <w:pStyle w:val="BodyText"/>
        <w:ind w:left="120" w:right="519"/>
      </w:pPr>
      <w:r>
        <w:t>If 1 USD buys .6 British Pounds this month and .75 British Pounds next month, has the USD appreciated or depreciated against the British Pound?</w:t>
      </w:r>
    </w:p>
    <w:p w14:paraId="222EC665" w14:textId="77777777" w:rsidR="00026AF2" w:rsidRDefault="00026AF2" w:rsidP="00026AF2">
      <w:pPr>
        <w:pStyle w:val="BodyText"/>
        <w:spacing w:before="1"/>
      </w:pPr>
    </w:p>
    <w:p w14:paraId="2EFB15DF" w14:textId="7B608A8F" w:rsidR="00026AF2" w:rsidRPr="00026AF2" w:rsidRDefault="00026AF2" w:rsidP="00026AF2">
      <w:pPr>
        <w:ind w:left="120"/>
        <w:rPr>
          <w:i/>
          <w:sz w:val="24"/>
        </w:rPr>
      </w:pPr>
      <w:r>
        <w:rPr>
          <w:i/>
          <w:sz w:val="24"/>
        </w:rPr>
        <w:t>Appreciated (It can buy more pounds)</w:t>
      </w:r>
      <w:bookmarkStart w:id="0" w:name="_GoBack"/>
      <w:bookmarkEnd w:id="0"/>
    </w:p>
    <w:p w14:paraId="7182DE81" w14:textId="77777777" w:rsidR="00026AF2" w:rsidRDefault="00026AF2" w:rsidP="00026AF2">
      <w:pPr>
        <w:pStyle w:val="BodyText"/>
        <w:spacing w:before="1"/>
        <w:ind w:left="120" w:right="520"/>
      </w:pPr>
      <w:r>
        <w:t>If 1 USD buys 6.09 Chinese Yuan this month and 5.98 Cines Yuan next month, has the USD appreciated or depreciated against the Chinese Yuan?</w:t>
      </w:r>
    </w:p>
    <w:p w14:paraId="449EFA8B" w14:textId="77777777" w:rsidR="00026AF2" w:rsidRDefault="00026AF2" w:rsidP="00026AF2">
      <w:pPr>
        <w:pStyle w:val="BodyText"/>
        <w:spacing w:before="1"/>
      </w:pPr>
    </w:p>
    <w:p w14:paraId="21FE6DC1" w14:textId="77777777" w:rsidR="00026AF2" w:rsidRDefault="00026AF2" w:rsidP="00026AF2">
      <w:pPr>
        <w:ind w:left="120"/>
        <w:rPr>
          <w:i/>
          <w:sz w:val="24"/>
        </w:rPr>
      </w:pPr>
      <w:r>
        <w:rPr>
          <w:i/>
          <w:sz w:val="24"/>
        </w:rPr>
        <w:t>Depreciated (It can buy fewer yuan)</w:t>
      </w:r>
    </w:p>
    <w:p w14:paraId="25975435" w14:textId="77777777" w:rsidR="00CD7845" w:rsidRDefault="00CD7845"/>
    <w:sectPr w:rsidR="00CD7845" w:rsidSect="009E13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A409F" w14:textId="77777777" w:rsidR="00183FFC" w:rsidRDefault="00183FFC" w:rsidP="00026AF2">
      <w:r>
        <w:separator/>
      </w:r>
    </w:p>
  </w:endnote>
  <w:endnote w:type="continuationSeparator" w:id="0">
    <w:p w14:paraId="65522722" w14:textId="77777777" w:rsidR="00183FFC" w:rsidRDefault="00183FFC" w:rsidP="0002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2A36" w14:textId="18379E42" w:rsidR="00F97553" w:rsidRDefault="00183FF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9F489" w14:textId="77777777" w:rsidR="00183FFC" w:rsidRDefault="00183FFC" w:rsidP="00026AF2">
      <w:r>
        <w:separator/>
      </w:r>
    </w:p>
  </w:footnote>
  <w:footnote w:type="continuationSeparator" w:id="0">
    <w:p w14:paraId="23A6BF01" w14:textId="77777777" w:rsidR="00183FFC" w:rsidRDefault="00183FFC" w:rsidP="00026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F2"/>
    <w:rsid w:val="00026AF2"/>
    <w:rsid w:val="00183FFC"/>
    <w:rsid w:val="009E1324"/>
    <w:rsid w:val="00CD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2331D"/>
  <w15:chartTrackingRefBased/>
  <w15:docId w15:val="{18A50F30-D7C7-EE41-9083-957DF24D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AF2"/>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026AF2"/>
    <w:pPr>
      <w:spacing w:before="60"/>
      <w:ind w:left="406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AF2"/>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026AF2"/>
    <w:rPr>
      <w:sz w:val="24"/>
      <w:szCs w:val="24"/>
    </w:rPr>
  </w:style>
  <w:style w:type="character" w:customStyle="1" w:styleId="BodyTextChar">
    <w:name w:val="Body Text Char"/>
    <w:basedOn w:val="DefaultParagraphFont"/>
    <w:link w:val="BodyText"/>
    <w:uiPriority w:val="1"/>
    <w:rsid w:val="00026AF2"/>
    <w:rPr>
      <w:rFonts w:ascii="Times New Roman" w:eastAsia="Times New Roman" w:hAnsi="Times New Roman" w:cs="Times New Roman"/>
    </w:rPr>
  </w:style>
  <w:style w:type="paragraph" w:customStyle="1" w:styleId="TableParagraph">
    <w:name w:val="Table Paragraph"/>
    <w:basedOn w:val="Normal"/>
    <w:uiPriority w:val="1"/>
    <w:qFormat/>
    <w:rsid w:val="00026AF2"/>
    <w:pPr>
      <w:spacing w:before="74"/>
      <w:ind w:left="449"/>
    </w:pPr>
  </w:style>
  <w:style w:type="paragraph" w:styleId="Header">
    <w:name w:val="header"/>
    <w:basedOn w:val="Normal"/>
    <w:link w:val="HeaderChar"/>
    <w:uiPriority w:val="99"/>
    <w:unhideWhenUsed/>
    <w:rsid w:val="00026AF2"/>
    <w:pPr>
      <w:tabs>
        <w:tab w:val="center" w:pos="4680"/>
        <w:tab w:val="right" w:pos="9360"/>
      </w:tabs>
    </w:pPr>
  </w:style>
  <w:style w:type="character" w:customStyle="1" w:styleId="HeaderChar">
    <w:name w:val="Header Char"/>
    <w:basedOn w:val="DefaultParagraphFont"/>
    <w:link w:val="Header"/>
    <w:uiPriority w:val="99"/>
    <w:rsid w:val="00026AF2"/>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6AF2"/>
    <w:pPr>
      <w:tabs>
        <w:tab w:val="center" w:pos="4680"/>
        <w:tab w:val="right" w:pos="9360"/>
      </w:tabs>
    </w:pPr>
  </w:style>
  <w:style w:type="character" w:customStyle="1" w:styleId="FooterChar">
    <w:name w:val="Footer Char"/>
    <w:basedOn w:val="DefaultParagraphFont"/>
    <w:link w:val="Footer"/>
    <w:uiPriority w:val="99"/>
    <w:rsid w:val="00026AF2"/>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2019-08-19T14:41:00Z</dcterms:created>
  <dcterms:modified xsi:type="dcterms:W3CDTF">2019-08-19T14:42:00Z</dcterms:modified>
</cp:coreProperties>
</file>